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3"/>
        <w:tblW w:w="9076" w:type="dxa"/>
        <w:tblLayout w:type="fixed"/>
        <w:tblLook w:val="01E0"/>
      </w:tblPr>
      <w:tblGrid>
        <w:gridCol w:w="882"/>
        <w:gridCol w:w="767"/>
        <w:gridCol w:w="575"/>
        <w:gridCol w:w="575"/>
        <w:gridCol w:w="383"/>
        <w:gridCol w:w="383"/>
        <w:gridCol w:w="1917"/>
        <w:gridCol w:w="1918"/>
        <w:gridCol w:w="383"/>
        <w:gridCol w:w="767"/>
        <w:gridCol w:w="526"/>
      </w:tblGrid>
      <w:tr w:rsidR="006E5FAC" w:rsidTr="006E5FAC">
        <w:trPr>
          <w:trHeight w:val="663"/>
        </w:trPr>
        <w:tc>
          <w:tcPr>
            <w:tcW w:w="882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期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时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间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轮次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场序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组别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服装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主  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客  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服装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场地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备</w:t>
            </w:r>
          </w:p>
          <w:p w:rsidR="006E5FAC" w:rsidRPr="00883427" w:rsidRDefault="006E5FAC" w:rsidP="00F14290">
            <w:pPr>
              <w:ind w:left="17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注</w:t>
            </w:r>
          </w:p>
        </w:tc>
      </w:tr>
      <w:tr w:rsidR="006E5FAC" w:rsidTr="006E5FAC">
        <w:trPr>
          <w:trHeight w:val="323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周一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一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轮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澄迈金冠队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路华石油哥弟队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江苏省建队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老爷车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323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12日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周二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苏兴建设快乐队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咖维斯咖啡亮剑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东北联队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国兴中学队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323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14日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周四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大公鸡海字营队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罗豆凉爽风情队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长流中学队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明晟物流队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323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周五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翔之队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香柏景观海中队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2285">
              <w:rPr>
                <w:rFonts w:asciiTheme="majorEastAsia" w:eastAsiaTheme="majorEastAsia" w:hAnsiTheme="majorEastAsia" w:hint="eastAsia"/>
                <w:sz w:val="21"/>
                <w:szCs w:val="21"/>
              </w:rPr>
              <w:t>福隆地产队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海南司法队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340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1月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16日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周六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9:00</w:t>
            </w:r>
          </w:p>
        </w:tc>
        <w:tc>
          <w:tcPr>
            <w:tcW w:w="575" w:type="dxa"/>
            <w:vMerge w:val="restart"/>
            <w:vAlign w:val="center"/>
          </w:tcPr>
          <w:p w:rsidR="006E5FAC" w:rsidRPr="00883427" w:rsidRDefault="006E5FAC" w:rsidP="00F14290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</w:p>
          <w:p w:rsidR="006E5FAC" w:rsidRPr="00883427" w:rsidRDefault="006E5FAC" w:rsidP="00F14290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二</w:t>
            </w:r>
          </w:p>
          <w:p w:rsidR="006E5FAC" w:rsidRPr="00883427" w:rsidRDefault="006E5FAC" w:rsidP="00F14290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轮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澄迈金冠队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老爷车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9:00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10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路华石油哥弟队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江苏省建队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苏兴建设快乐队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国兴中学队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咖维斯咖啡亮剑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东北联队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大公鸡海字营队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明晟物流队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14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罗豆凉爽风情队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长流中学队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翔之队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海南司法队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香柏景观海中队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2285">
              <w:rPr>
                <w:rFonts w:asciiTheme="majorEastAsia" w:eastAsiaTheme="majorEastAsia" w:hAnsiTheme="majorEastAsia" w:hint="eastAsia"/>
                <w:sz w:val="21"/>
                <w:szCs w:val="21"/>
              </w:rPr>
              <w:t>福隆地产队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323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1月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17日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周日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9:00</w:t>
            </w:r>
          </w:p>
        </w:tc>
        <w:tc>
          <w:tcPr>
            <w:tcW w:w="575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三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轮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东北联队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苏兴建设快乐队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9:00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国兴中学队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咖维斯咖啡亮剑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江苏省建队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澄迈金冠队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11:00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老爷车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路华石油哥弟队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21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2285">
              <w:rPr>
                <w:rFonts w:asciiTheme="majorEastAsia" w:eastAsiaTheme="majorEastAsia" w:hAnsiTheme="majorEastAsia" w:hint="eastAsia"/>
                <w:sz w:val="21"/>
                <w:szCs w:val="21"/>
              </w:rPr>
              <w:t>福隆地产队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翔之队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13:00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海南司法队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香柏景观海中队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rPr>
          <w:trHeight w:val="15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23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长流中学队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大公鸡海字营队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海大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429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15:00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24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明晟物流队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罗豆凉爽风情队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298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19日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周二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四分之一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25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A1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363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26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B1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248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周三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27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C1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B2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397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D1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A2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331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22日周五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18:30</w:t>
            </w:r>
          </w:p>
        </w:tc>
        <w:tc>
          <w:tcPr>
            <w:tcW w:w="575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半决赛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29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25场胜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26场胜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315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20:30</w:t>
            </w:r>
          </w:p>
        </w:tc>
        <w:tc>
          <w:tcPr>
            <w:tcW w:w="575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30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27场胜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28场胜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298"/>
        </w:trPr>
        <w:tc>
          <w:tcPr>
            <w:tcW w:w="882" w:type="dxa"/>
            <w:vMerge w:val="restart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24日</w:t>
            </w:r>
          </w:p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周日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14:00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三四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31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29场负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30场负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6E5FAC">
        <w:tblPrEx>
          <w:tblLook w:val="0000"/>
        </w:tblPrEx>
        <w:trPr>
          <w:trHeight w:val="363"/>
        </w:trPr>
        <w:tc>
          <w:tcPr>
            <w:tcW w:w="882" w:type="dxa"/>
            <w:vMerge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16:00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决赛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32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深</w:t>
            </w:r>
          </w:p>
        </w:tc>
        <w:tc>
          <w:tcPr>
            <w:tcW w:w="191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29场胜</w:t>
            </w:r>
          </w:p>
        </w:tc>
        <w:tc>
          <w:tcPr>
            <w:tcW w:w="1918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30场胜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浅</w:t>
            </w: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E5FAC" w:rsidTr="00F14290">
        <w:tblPrEx>
          <w:tblLook w:val="0000"/>
        </w:tblPrEx>
        <w:trPr>
          <w:trHeight w:val="414"/>
        </w:trPr>
        <w:tc>
          <w:tcPr>
            <w:tcW w:w="882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18:00</w:t>
            </w: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835" w:type="dxa"/>
            <w:gridSpan w:val="2"/>
            <w:vAlign w:val="center"/>
          </w:tcPr>
          <w:p w:rsidR="006E5FAC" w:rsidRPr="00883427" w:rsidRDefault="006E5FAC" w:rsidP="00F14290">
            <w:pPr>
              <w:ind w:firstLineChars="250" w:firstLine="5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闭       幕        式</w:t>
            </w:r>
          </w:p>
        </w:tc>
        <w:tc>
          <w:tcPr>
            <w:tcW w:w="383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3427">
              <w:rPr>
                <w:rFonts w:asciiTheme="majorEastAsia" w:eastAsiaTheme="majorEastAsia" w:hAnsiTheme="majorEastAsia" w:hint="eastAsia"/>
                <w:sz w:val="21"/>
                <w:szCs w:val="21"/>
              </w:rPr>
              <w:t>体校</w:t>
            </w:r>
          </w:p>
        </w:tc>
        <w:tc>
          <w:tcPr>
            <w:tcW w:w="526" w:type="dxa"/>
            <w:vAlign w:val="center"/>
          </w:tcPr>
          <w:p w:rsidR="006E5FAC" w:rsidRPr="00883427" w:rsidRDefault="006E5FAC" w:rsidP="00F1429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E5FAC" w:rsidRPr="008D76C4" w:rsidRDefault="006E5FAC" w:rsidP="006E5FAC">
      <w:pPr>
        <w:jc w:val="center"/>
        <w:rPr>
          <w:rFonts w:hint="eastAsia"/>
          <w:b/>
          <w:sz w:val="36"/>
          <w:szCs w:val="36"/>
        </w:rPr>
      </w:pPr>
      <w:r w:rsidRPr="008D76C4">
        <w:rPr>
          <w:rFonts w:hint="eastAsia"/>
          <w:b/>
          <w:sz w:val="36"/>
          <w:szCs w:val="36"/>
        </w:rPr>
        <w:t>2016</w:t>
      </w:r>
      <w:r w:rsidRPr="008D76C4">
        <w:rPr>
          <w:rFonts w:hint="eastAsia"/>
          <w:b/>
          <w:sz w:val="36"/>
          <w:szCs w:val="36"/>
        </w:rPr>
        <w:t>海口市“迎春杯”足球赛暨甲级联赛赛程</w:t>
      </w:r>
    </w:p>
    <w:p w:rsidR="00855F54" w:rsidRDefault="00855F54"/>
    <w:sectPr w:rsidR="00855F54" w:rsidSect="00855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FAC"/>
    <w:rsid w:val="005478D4"/>
    <w:rsid w:val="006E5FAC"/>
    <w:rsid w:val="0085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F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2016-01-07T05:18:00Z</dcterms:created>
  <dcterms:modified xsi:type="dcterms:W3CDTF">2016-01-07T05:19:00Z</dcterms:modified>
</cp:coreProperties>
</file>