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after="0" w:line="560" w:lineRule="exact"/>
        <w:ind w:right="0"/>
        <w:jc w:val="both"/>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before="0" w:after="0" w:line="560" w:lineRule="exact"/>
        <w:ind w:right="0"/>
        <w:jc w:val="center"/>
        <w:textAlignment w:val="auto"/>
        <w:outlineLvl w:val="9"/>
        <w:rPr>
          <w:rFonts w:hint="eastAsia" w:ascii="方正小标宋简体" w:hAnsi="方正小标宋简体" w:eastAsia="方正小标宋简体" w:cs="方正小标宋简体"/>
          <w:b w:val="0"/>
          <w:bCs/>
          <w:sz w:val="32"/>
          <w:szCs w:val="32"/>
        </w:rPr>
      </w:pPr>
    </w:p>
    <w:p>
      <w:pPr>
        <w:keepNext w:val="0"/>
        <w:keepLines w:val="0"/>
        <w:pageBreakBefore w:val="0"/>
        <w:widowControl w:val="0"/>
        <w:kinsoku/>
        <w:wordWrap/>
        <w:overflowPunct/>
        <w:topLinePunct w:val="0"/>
        <w:autoSpaceDE/>
        <w:autoSpaceDN/>
        <w:bidi w:val="0"/>
        <w:adjustRightInd/>
        <w:snapToGrid/>
        <w:spacing w:before="0" w:after="0" w:line="560" w:lineRule="exact"/>
        <w:ind w:right="0"/>
        <w:jc w:val="center"/>
        <w:textAlignment w:val="auto"/>
        <w:outlineLvl w:val="9"/>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海南省第</w:t>
      </w:r>
      <w:r>
        <w:rPr>
          <w:rFonts w:hint="eastAsia" w:ascii="方正小标宋简体" w:hAnsi="方正小标宋简体" w:eastAsia="方正小标宋简体" w:cs="方正小标宋简体"/>
          <w:b w:val="0"/>
          <w:bCs/>
          <w:color w:val="auto"/>
          <w:sz w:val="44"/>
          <w:szCs w:val="44"/>
          <w:lang w:val="en-US" w:eastAsia="zh-CN"/>
        </w:rPr>
        <w:t>七</w:t>
      </w:r>
      <w:r>
        <w:rPr>
          <w:rFonts w:hint="eastAsia" w:ascii="方正小标宋简体" w:hAnsi="方正小标宋简体" w:eastAsia="方正小标宋简体" w:cs="方正小标宋简体"/>
          <w:b w:val="0"/>
          <w:bCs/>
          <w:color w:val="auto"/>
          <w:sz w:val="44"/>
          <w:szCs w:val="44"/>
        </w:rPr>
        <w:t>届运动会冲浪项目竞赛规程</w:t>
      </w:r>
    </w:p>
    <w:p>
      <w:pPr>
        <w:keepNext w:val="0"/>
        <w:keepLines w:val="0"/>
        <w:pageBreakBefore w:val="0"/>
        <w:widowControl w:val="0"/>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 w:hAnsi="仿宋" w:eastAsia="仿宋" w:cs="仿宋"/>
          <w:color w:val="auto"/>
          <w:sz w:val="44"/>
          <w:szCs w:val="44"/>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一、竞赛时间和地点</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lang w:val="en-US" w:eastAsia="zh-CN"/>
        </w:rPr>
      </w:pPr>
      <w:r>
        <w:rPr>
          <w:rFonts w:hint="eastAsia" w:ascii="楷体_GB2312" w:hAnsi="楷体_GB2312" w:eastAsia="楷体_GB2312" w:cs="楷体_GB2312"/>
          <w:color w:val="auto"/>
          <w:kern w:val="0"/>
          <w:sz w:val="32"/>
          <w:szCs w:val="32"/>
          <w:lang w:eastAsia="zh-CN"/>
        </w:rPr>
        <w:t>（一）</w:t>
      </w:r>
      <w:r>
        <w:rPr>
          <w:rFonts w:hint="eastAsia" w:ascii="楷体_GB2312" w:hAnsi="楷体_GB2312" w:eastAsia="楷体_GB2312" w:cs="楷体_GB2312"/>
          <w:color w:val="auto"/>
          <w:kern w:val="0"/>
          <w:sz w:val="32"/>
          <w:szCs w:val="32"/>
        </w:rPr>
        <w:t>时间</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kern w:val="0"/>
          <w:sz w:val="32"/>
          <w:szCs w:val="32"/>
        </w:rPr>
        <w:t>2026年8月（具体时间待定）</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lang w:eastAsia="zh-CN"/>
        </w:rPr>
      </w:pPr>
      <w:r>
        <w:rPr>
          <w:rFonts w:hint="eastAsia" w:ascii="楷体_GB2312" w:hAnsi="楷体_GB2312" w:eastAsia="楷体_GB2312" w:cs="楷体_GB2312"/>
          <w:color w:val="auto"/>
          <w:kern w:val="0"/>
          <w:sz w:val="32"/>
          <w:szCs w:val="32"/>
          <w:lang w:eastAsia="zh-CN"/>
        </w:rPr>
        <w:t>（</w:t>
      </w:r>
      <w:r>
        <w:rPr>
          <w:rFonts w:hint="eastAsia" w:ascii="楷体_GB2312" w:hAnsi="楷体_GB2312" w:eastAsia="楷体_GB2312" w:cs="楷体_GB2312"/>
          <w:color w:val="auto"/>
          <w:kern w:val="0"/>
          <w:sz w:val="32"/>
          <w:szCs w:val="32"/>
          <w:lang w:val="en-US" w:eastAsia="zh-CN"/>
        </w:rPr>
        <w:t>二</w:t>
      </w:r>
      <w:r>
        <w:rPr>
          <w:rFonts w:hint="eastAsia" w:ascii="楷体_GB2312" w:hAnsi="楷体_GB2312" w:eastAsia="楷体_GB2312" w:cs="楷体_GB2312"/>
          <w:color w:val="auto"/>
          <w:kern w:val="0"/>
          <w:sz w:val="32"/>
          <w:szCs w:val="32"/>
          <w:lang w:eastAsia="zh-CN"/>
        </w:rPr>
        <w:t>）</w:t>
      </w:r>
      <w:r>
        <w:rPr>
          <w:rFonts w:hint="eastAsia" w:ascii="楷体_GB2312" w:hAnsi="楷体_GB2312" w:eastAsia="楷体_GB2312" w:cs="楷体_GB2312"/>
          <w:color w:val="auto"/>
          <w:kern w:val="0"/>
          <w:sz w:val="32"/>
          <w:szCs w:val="32"/>
        </w:rPr>
        <w:t>地点</w:t>
      </w:r>
      <w:r>
        <w:rPr>
          <w:rFonts w:hint="eastAsia" w:ascii="仿宋_GB2312" w:hAnsi="仿宋_GB2312" w:eastAsia="仿宋_GB2312" w:cs="仿宋_GB2312"/>
          <w:color w:val="auto"/>
          <w:kern w:val="0"/>
          <w:sz w:val="32"/>
          <w:szCs w:val="32"/>
        </w:rPr>
        <w:t>：</w:t>
      </w:r>
      <w:r>
        <w:rPr>
          <w:rFonts w:hint="eastAsia" w:eastAsia="仿宋_GB2312"/>
          <w:kern w:val="0"/>
          <w:sz w:val="32"/>
          <w:szCs w:val="32"/>
          <w:lang w:eastAsia="zh-CN"/>
        </w:rPr>
        <w:t>万宁市</w:t>
      </w:r>
    </w:p>
    <w:p>
      <w:pPr>
        <w:pStyle w:val="8"/>
        <w:keepNext w:val="0"/>
        <w:keepLines w:val="0"/>
        <w:pageBreakBefore w:val="0"/>
        <w:numPr>
          <w:ilvl w:val="0"/>
          <w:numId w:val="0"/>
        </w:numPr>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二、</w:t>
      </w:r>
      <w:r>
        <w:rPr>
          <w:rFonts w:hint="eastAsia" w:ascii="黑体" w:hAnsi="黑体" w:eastAsia="黑体" w:cs="黑体"/>
          <w:b w:val="0"/>
          <w:bCs/>
          <w:color w:val="auto"/>
          <w:sz w:val="32"/>
          <w:szCs w:val="32"/>
        </w:rPr>
        <w:t>参赛单位</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由</w:t>
      </w:r>
      <w:r>
        <w:rPr>
          <w:rFonts w:hint="eastAsia" w:ascii="仿宋_GB2312" w:hAnsi="仿宋_GB2312" w:eastAsia="仿宋_GB2312" w:cs="仿宋_GB2312"/>
          <w:color w:val="auto"/>
          <w:kern w:val="0"/>
          <w:sz w:val="32"/>
          <w:szCs w:val="32"/>
        </w:rPr>
        <w:t>各市、县、自治县人民政府</w:t>
      </w:r>
      <w:r>
        <w:rPr>
          <w:rFonts w:hint="eastAsia" w:ascii="仿宋_GB2312" w:hAnsi="仿宋_GB2312" w:eastAsia="仿宋_GB2312" w:cs="仿宋_GB2312"/>
          <w:color w:val="auto"/>
          <w:kern w:val="0"/>
          <w:sz w:val="32"/>
          <w:szCs w:val="32"/>
          <w:lang w:eastAsia="zh-CN"/>
        </w:rPr>
        <w:t>组队参赛。</w:t>
      </w:r>
    </w:p>
    <w:p>
      <w:pPr>
        <w:pStyle w:val="8"/>
        <w:keepNext w:val="0"/>
        <w:keepLines w:val="0"/>
        <w:pageBreakBefore w:val="0"/>
        <w:numPr>
          <w:ilvl w:val="0"/>
          <w:numId w:val="0"/>
        </w:numPr>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三、</w:t>
      </w:r>
      <w:r>
        <w:rPr>
          <w:rFonts w:hint="eastAsia" w:ascii="黑体" w:hAnsi="黑体" w:eastAsia="黑体" w:cs="黑体"/>
          <w:b w:val="0"/>
          <w:bCs/>
          <w:color w:val="auto"/>
          <w:sz w:val="32"/>
          <w:szCs w:val="32"/>
        </w:rPr>
        <w:t>竞赛项目</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eastAsia="zh-CN"/>
        </w:rPr>
        <w:t>（一）</w:t>
      </w:r>
      <w:r>
        <w:rPr>
          <w:rFonts w:hint="eastAsia" w:ascii="楷体_GB2312" w:hAnsi="楷体_GB2312" w:eastAsia="楷体_GB2312" w:cs="楷体_GB2312"/>
          <w:color w:val="auto"/>
          <w:kern w:val="0"/>
          <w:sz w:val="32"/>
          <w:szCs w:val="32"/>
          <w:lang w:val="en-US" w:eastAsia="zh-CN"/>
        </w:rPr>
        <w:t>U18</w:t>
      </w:r>
      <w:r>
        <w:rPr>
          <w:rFonts w:hint="eastAsia" w:ascii="楷体_GB2312" w:hAnsi="楷体_GB2312" w:eastAsia="楷体_GB2312" w:cs="楷体_GB2312"/>
          <w:color w:val="auto"/>
          <w:kern w:val="0"/>
          <w:sz w:val="32"/>
          <w:szCs w:val="32"/>
          <w:lang w:eastAsia="zh-CN"/>
        </w:rPr>
        <w:t>组（</w:t>
      </w:r>
      <w:r>
        <w:rPr>
          <w:rFonts w:hint="eastAsia" w:ascii="楷体_GB2312" w:hAnsi="楷体_GB2312" w:eastAsia="楷体_GB2312" w:cs="楷体_GB2312"/>
          <w:color w:val="auto"/>
          <w:kern w:val="0"/>
          <w:sz w:val="32"/>
          <w:szCs w:val="32"/>
          <w:lang w:val="en-US" w:eastAsia="zh-CN"/>
        </w:rPr>
        <w:t>2008年1月1日以后出生</w:t>
      </w:r>
      <w:r>
        <w:rPr>
          <w:rFonts w:hint="eastAsia" w:ascii="楷体_GB2312" w:hAnsi="楷体_GB2312" w:eastAsia="楷体_GB2312" w:cs="楷体_GB2312"/>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1</w:t>
      </w:r>
      <w:r>
        <w:rPr>
          <w:rFonts w:hint="eastAsia" w:ascii="楷体_GB2312" w:hAnsi="楷体_GB2312" w:eastAsia="楷体_GB2312" w:cs="楷体_GB2312"/>
          <w:color w:val="auto"/>
          <w:sz w:val="32"/>
          <w:szCs w:val="32"/>
          <w:lang w:val="en-US" w:eastAsia="zh-CN"/>
        </w:rPr>
        <w:t>.</w:t>
      </w:r>
      <w:r>
        <w:rPr>
          <w:rFonts w:hint="eastAsia" w:ascii="楷体_GB2312" w:hAnsi="楷体_GB2312" w:eastAsia="楷体_GB2312" w:cs="楷体_GB2312"/>
          <w:color w:val="auto"/>
          <w:sz w:val="32"/>
          <w:szCs w:val="32"/>
        </w:rPr>
        <w:t>个人赛</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男子短板、女子短板、男子长板、女子长板</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2</w:t>
      </w:r>
      <w:r>
        <w:rPr>
          <w:rFonts w:hint="eastAsia" w:ascii="楷体_GB2312" w:hAnsi="楷体_GB2312" w:eastAsia="楷体_GB2312" w:cs="楷体_GB2312"/>
          <w:color w:val="auto"/>
          <w:sz w:val="32"/>
          <w:szCs w:val="32"/>
          <w:lang w:val="en-US" w:eastAsia="zh-CN"/>
        </w:rPr>
        <w:t>.接力</w:t>
      </w:r>
      <w:r>
        <w:rPr>
          <w:rFonts w:hint="eastAsia" w:ascii="楷体_GB2312" w:hAnsi="楷体_GB2312" w:eastAsia="楷体_GB2312" w:cs="楷体_GB2312"/>
          <w:color w:val="auto"/>
          <w:sz w:val="32"/>
          <w:szCs w:val="32"/>
        </w:rPr>
        <w:t>赛（最多3人</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不少于2人上场</w:t>
      </w:r>
      <w:r>
        <w:rPr>
          <w:rFonts w:hint="eastAsia" w:ascii="楷体_GB2312" w:hAnsi="楷体_GB2312" w:eastAsia="楷体_GB2312" w:cs="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男子短板</w:t>
      </w:r>
      <w:r>
        <w:rPr>
          <w:rFonts w:hint="eastAsia" w:ascii="仿宋_GB2312" w:hAnsi="仿宋_GB2312" w:eastAsia="仿宋_GB2312" w:cs="仿宋_GB2312"/>
          <w:color w:val="auto"/>
          <w:sz w:val="32"/>
          <w:szCs w:val="32"/>
          <w:lang w:val="en-US" w:eastAsia="zh-CN"/>
        </w:rPr>
        <w:t>接力赛</w:t>
      </w:r>
      <w:r>
        <w:rPr>
          <w:rFonts w:hint="eastAsia" w:ascii="仿宋_GB2312" w:hAnsi="仿宋_GB2312" w:eastAsia="仿宋_GB2312" w:cs="仿宋_GB2312"/>
          <w:color w:val="auto"/>
          <w:sz w:val="32"/>
          <w:szCs w:val="32"/>
        </w:rPr>
        <w:t>、女子短板</w:t>
      </w:r>
      <w:r>
        <w:rPr>
          <w:rFonts w:hint="eastAsia" w:ascii="仿宋_GB2312" w:hAnsi="仿宋_GB2312" w:eastAsia="仿宋_GB2312" w:cs="仿宋_GB2312"/>
          <w:color w:val="auto"/>
          <w:sz w:val="32"/>
          <w:szCs w:val="32"/>
          <w:lang w:val="en-US" w:eastAsia="zh-CN"/>
        </w:rPr>
        <w:t>接力赛</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男子长板</w:t>
      </w:r>
      <w:r>
        <w:rPr>
          <w:rFonts w:hint="eastAsia" w:ascii="仿宋_GB2312" w:hAnsi="仿宋_GB2312" w:eastAsia="仿宋_GB2312" w:cs="仿宋_GB2312"/>
          <w:color w:val="auto"/>
          <w:sz w:val="32"/>
          <w:szCs w:val="32"/>
          <w:lang w:val="en-US" w:eastAsia="zh-CN"/>
        </w:rPr>
        <w:t>接力赛</w:t>
      </w:r>
      <w:r>
        <w:rPr>
          <w:rFonts w:hint="eastAsia" w:ascii="仿宋_GB2312" w:hAnsi="仿宋_GB2312" w:eastAsia="仿宋_GB2312" w:cs="仿宋_GB2312"/>
          <w:color w:val="auto"/>
          <w:sz w:val="32"/>
          <w:szCs w:val="32"/>
        </w:rPr>
        <w:t>、女子长板</w:t>
      </w:r>
      <w:r>
        <w:rPr>
          <w:rFonts w:hint="eastAsia" w:ascii="仿宋_GB2312" w:hAnsi="仿宋_GB2312" w:eastAsia="仿宋_GB2312" w:cs="仿宋_GB2312"/>
          <w:color w:val="auto"/>
          <w:sz w:val="32"/>
          <w:szCs w:val="32"/>
          <w:lang w:val="en-US" w:eastAsia="zh-CN"/>
        </w:rPr>
        <w:t>接力赛</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3.混合接力赛(最多3人，不少于1男1女上场）</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混合</w:t>
      </w:r>
      <w:r>
        <w:rPr>
          <w:rFonts w:hint="eastAsia" w:ascii="仿宋_GB2312" w:hAnsi="仿宋_GB2312" w:eastAsia="仿宋_GB2312" w:cs="仿宋_GB2312"/>
          <w:color w:val="auto"/>
          <w:sz w:val="32"/>
          <w:szCs w:val="32"/>
        </w:rPr>
        <w:t>短板</w:t>
      </w:r>
      <w:r>
        <w:rPr>
          <w:rFonts w:hint="eastAsia" w:ascii="仿宋_GB2312" w:hAnsi="仿宋_GB2312" w:eastAsia="仿宋_GB2312" w:cs="仿宋_GB2312"/>
          <w:color w:val="auto"/>
          <w:sz w:val="32"/>
          <w:szCs w:val="32"/>
          <w:lang w:val="en-US" w:eastAsia="zh-CN"/>
        </w:rPr>
        <w:t>接力赛</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混合长板接力赛</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仿宋_GB2312" w:hAnsi="仿宋_GB2312" w:eastAsia="仿宋_GB2312" w:cs="仿宋_GB2312"/>
          <w:b/>
          <w:bCs/>
          <w:color w:val="auto"/>
          <w:sz w:val="32"/>
          <w:szCs w:val="32"/>
        </w:rPr>
      </w:pPr>
      <w:r>
        <w:rPr>
          <w:rFonts w:hint="eastAsia" w:ascii="楷体_GB2312" w:hAnsi="楷体_GB2312" w:eastAsia="楷体_GB2312" w:cs="楷体_GB2312"/>
          <w:color w:val="auto"/>
          <w:kern w:val="0"/>
          <w:sz w:val="32"/>
          <w:szCs w:val="32"/>
          <w:lang w:eastAsia="zh-CN"/>
        </w:rPr>
        <w:t>（二）</w:t>
      </w:r>
      <w:r>
        <w:rPr>
          <w:rFonts w:hint="eastAsia" w:ascii="楷体_GB2312" w:hAnsi="楷体_GB2312" w:eastAsia="楷体_GB2312" w:cs="楷体_GB2312"/>
          <w:color w:val="auto"/>
          <w:kern w:val="0"/>
          <w:sz w:val="32"/>
          <w:szCs w:val="32"/>
          <w:lang w:val="en-US" w:eastAsia="zh-CN"/>
        </w:rPr>
        <w:t>U15</w:t>
      </w:r>
      <w:r>
        <w:rPr>
          <w:rFonts w:hint="eastAsia" w:ascii="楷体_GB2312" w:hAnsi="楷体_GB2312" w:eastAsia="楷体_GB2312" w:cs="楷体_GB2312"/>
          <w:color w:val="auto"/>
          <w:kern w:val="0"/>
          <w:sz w:val="32"/>
          <w:szCs w:val="32"/>
          <w:lang w:eastAsia="zh-CN"/>
        </w:rPr>
        <w:t>组（</w:t>
      </w:r>
      <w:r>
        <w:rPr>
          <w:rFonts w:hint="eastAsia" w:ascii="楷体_GB2312" w:hAnsi="楷体_GB2312" w:eastAsia="楷体_GB2312" w:cs="楷体_GB2312"/>
          <w:color w:val="auto"/>
          <w:kern w:val="0"/>
          <w:sz w:val="32"/>
          <w:szCs w:val="32"/>
          <w:lang w:val="en-US" w:eastAsia="zh-CN"/>
        </w:rPr>
        <w:t>2011年1月1日以后出生</w:t>
      </w:r>
      <w:r>
        <w:rPr>
          <w:rFonts w:hint="eastAsia" w:ascii="楷体_GB2312" w:hAnsi="楷体_GB2312" w:eastAsia="楷体_GB2312" w:cs="楷体_GB2312"/>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1</w:t>
      </w:r>
      <w:r>
        <w:rPr>
          <w:rFonts w:hint="eastAsia" w:ascii="楷体_GB2312" w:hAnsi="楷体_GB2312" w:eastAsia="楷体_GB2312" w:cs="楷体_GB2312"/>
          <w:color w:val="auto"/>
          <w:sz w:val="32"/>
          <w:szCs w:val="32"/>
          <w:lang w:val="en-US" w:eastAsia="zh-CN"/>
        </w:rPr>
        <w:t>.</w:t>
      </w:r>
      <w:r>
        <w:rPr>
          <w:rFonts w:hint="eastAsia" w:ascii="楷体_GB2312" w:hAnsi="楷体_GB2312" w:eastAsia="楷体_GB2312" w:cs="楷体_GB2312"/>
          <w:color w:val="auto"/>
          <w:sz w:val="32"/>
          <w:szCs w:val="32"/>
        </w:rPr>
        <w:t>个人赛</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男子短板、女子短板、男子长板、女子长板</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2</w:t>
      </w:r>
      <w:r>
        <w:rPr>
          <w:rFonts w:hint="eastAsia" w:ascii="楷体_GB2312" w:hAnsi="楷体_GB2312" w:eastAsia="楷体_GB2312" w:cs="楷体_GB2312"/>
          <w:color w:val="auto"/>
          <w:sz w:val="32"/>
          <w:szCs w:val="32"/>
          <w:lang w:val="en-US" w:eastAsia="zh-CN"/>
        </w:rPr>
        <w:t>.接力</w:t>
      </w:r>
      <w:r>
        <w:rPr>
          <w:rFonts w:hint="eastAsia" w:ascii="楷体_GB2312" w:hAnsi="楷体_GB2312" w:eastAsia="楷体_GB2312" w:cs="楷体_GB2312"/>
          <w:color w:val="auto"/>
          <w:sz w:val="32"/>
          <w:szCs w:val="32"/>
        </w:rPr>
        <w:t>赛（最多3人</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不少于2人上场</w:t>
      </w:r>
      <w:r>
        <w:rPr>
          <w:rFonts w:hint="eastAsia" w:ascii="楷体_GB2312" w:hAnsi="楷体_GB2312" w:eastAsia="楷体_GB2312" w:cs="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男子短板</w:t>
      </w:r>
      <w:r>
        <w:rPr>
          <w:rFonts w:hint="eastAsia" w:ascii="仿宋_GB2312" w:hAnsi="仿宋_GB2312" w:eastAsia="仿宋_GB2312" w:cs="仿宋_GB2312"/>
          <w:color w:val="auto"/>
          <w:sz w:val="32"/>
          <w:szCs w:val="32"/>
          <w:lang w:val="en-US" w:eastAsia="zh-CN"/>
        </w:rPr>
        <w:t>接力赛</w:t>
      </w:r>
      <w:r>
        <w:rPr>
          <w:rFonts w:hint="eastAsia" w:ascii="仿宋_GB2312" w:hAnsi="仿宋_GB2312" w:eastAsia="仿宋_GB2312" w:cs="仿宋_GB2312"/>
          <w:color w:val="auto"/>
          <w:sz w:val="32"/>
          <w:szCs w:val="32"/>
        </w:rPr>
        <w:t>、女子短板</w:t>
      </w:r>
      <w:r>
        <w:rPr>
          <w:rFonts w:hint="eastAsia" w:ascii="仿宋_GB2312" w:hAnsi="仿宋_GB2312" w:eastAsia="仿宋_GB2312" w:cs="仿宋_GB2312"/>
          <w:color w:val="auto"/>
          <w:sz w:val="32"/>
          <w:szCs w:val="32"/>
          <w:lang w:val="en-US" w:eastAsia="zh-CN"/>
        </w:rPr>
        <w:t>接力赛</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男子长板</w:t>
      </w:r>
      <w:r>
        <w:rPr>
          <w:rFonts w:hint="eastAsia" w:ascii="仿宋_GB2312" w:hAnsi="仿宋_GB2312" w:eastAsia="仿宋_GB2312" w:cs="仿宋_GB2312"/>
          <w:color w:val="auto"/>
          <w:sz w:val="32"/>
          <w:szCs w:val="32"/>
          <w:lang w:val="en-US" w:eastAsia="zh-CN"/>
        </w:rPr>
        <w:t>接力赛</w:t>
      </w:r>
      <w:r>
        <w:rPr>
          <w:rFonts w:hint="eastAsia" w:ascii="仿宋_GB2312" w:hAnsi="仿宋_GB2312" w:eastAsia="仿宋_GB2312" w:cs="仿宋_GB2312"/>
          <w:color w:val="auto"/>
          <w:sz w:val="32"/>
          <w:szCs w:val="32"/>
        </w:rPr>
        <w:t>、女子长板</w:t>
      </w:r>
      <w:r>
        <w:rPr>
          <w:rFonts w:hint="eastAsia" w:ascii="仿宋_GB2312" w:hAnsi="仿宋_GB2312" w:eastAsia="仿宋_GB2312" w:cs="仿宋_GB2312"/>
          <w:color w:val="auto"/>
          <w:sz w:val="32"/>
          <w:szCs w:val="32"/>
          <w:lang w:val="en-US" w:eastAsia="zh-CN"/>
        </w:rPr>
        <w:t>接力赛</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3.混合接力赛(最多3人，不少于1男1女上场）</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混合</w:t>
      </w:r>
      <w:r>
        <w:rPr>
          <w:rFonts w:hint="eastAsia" w:ascii="仿宋_GB2312" w:hAnsi="仿宋_GB2312" w:eastAsia="仿宋_GB2312" w:cs="仿宋_GB2312"/>
          <w:color w:val="auto"/>
          <w:sz w:val="32"/>
          <w:szCs w:val="32"/>
        </w:rPr>
        <w:t>短板</w:t>
      </w:r>
      <w:r>
        <w:rPr>
          <w:rFonts w:hint="eastAsia" w:ascii="仿宋_GB2312" w:hAnsi="仿宋_GB2312" w:eastAsia="仿宋_GB2312" w:cs="仿宋_GB2312"/>
          <w:color w:val="auto"/>
          <w:sz w:val="32"/>
          <w:szCs w:val="32"/>
          <w:lang w:val="en-US" w:eastAsia="zh-CN"/>
        </w:rPr>
        <w:t>接力赛</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混合长板接力赛</w:t>
      </w:r>
    </w:p>
    <w:p>
      <w:pPr>
        <w:keepNext w:val="0"/>
        <w:keepLines w:val="0"/>
        <w:pageBreakBefore w:val="0"/>
        <w:numPr>
          <w:ilvl w:val="0"/>
          <w:numId w:val="1"/>
        </w:numPr>
        <w:kinsoku/>
        <w:wordWrap/>
        <w:overflowPunct/>
        <w:topLinePunct w:val="0"/>
        <w:bidi w:val="0"/>
        <w:snapToGrid/>
        <w:spacing w:before="0" w:after="0" w:line="560" w:lineRule="exact"/>
        <w:ind w:left="0" w:leftChars="0" w:right="0" w:rightChars="0" w:firstLine="640" w:firstLineChars="200"/>
        <w:jc w:val="both"/>
        <w:outlineLvl w:val="9"/>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eastAsia="zh-CN"/>
        </w:rPr>
        <w:t>参赛</w:t>
      </w:r>
      <w:r>
        <w:rPr>
          <w:rFonts w:hint="eastAsia" w:ascii="黑体" w:hAnsi="黑体" w:eastAsia="黑体" w:cs="黑体"/>
          <w:b w:val="0"/>
          <w:bCs/>
          <w:color w:val="auto"/>
          <w:sz w:val="32"/>
          <w:szCs w:val="32"/>
          <w:lang w:val="en-US" w:eastAsia="zh-CN"/>
        </w:rPr>
        <w:t>办法</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（一）参加人数</w:t>
      </w:r>
    </w:p>
    <w:p>
      <w:pPr>
        <w:keepNext w:val="0"/>
        <w:keepLines w:val="0"/>
        <w:pageBreakBefore w:val="0"/>
        <w:kinsoku/>
        <w:wordWrap/>
        <w:overflowPunct/>
        <w:topLinePunct w:val="0"/>
        <w:bidi w:val="0"/>
        <w:snapToGrid/>
        <w:spacing w:before="0" w:after="0" w:line="560" w:lineRule="exact"/>
        <w:ind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1.各参赛单位可报领队1名，教练3名，工作人员2名；</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highlight w:val="yellow"/>
          <w:lang w:eastAsia="zh-CN"/>
        </w:rPr>
      </w:pPr>
      <w:r>
        <w:rPr>
          <w:rFonts w:hint="eastAsia" w:ascii="仿宋_GB2312" w:hAnsi="仿宋_GB2312" w:eastAsia="仿宋_GB2312" w:cs="仿宋_GB2312"/>
          <w:color w:val="auto"/>
          <w:kern w:val="0"/>
          <w:sz w:val="32"/>
          <w:szCs w:val="32"/>
        </w:rPr>
        <w:t>2.每单位每个单项限报4人</w:t>
      </w:r>
      <w:r>
        <w:rPr>
          <w:rFonts w:hint="eastAsia" w:ascii="仿宋_GB2312" w:hAnsi="仿宋_GB2312" w:eastAsia="仿宋_GB2312" w:cs="仿宋_GB2312"/>
          <w:color w:val="auto"/>
          <w:kern w:val="0"/>
          <w:sz w:val="32"/>
          <w:szCs w:val="32"/>
          <w:lang w:eastAsia="zh-CN"/>
        </w:rPr>
        <w:t>，可兼项参赛（</w:t>
      </w:r>
      <w:r>
        <w:rPr>
          <w:rFonts w:hint="eastAsia" w:ascii="仿宋_GB2312" w:hAnsi="仿宋_GB2312" w:eastAsia="仿宋_GB2312" w:cs="仿宋_GB2312"/>
          <w:color w:val="auto"/>
          <w:kern w:val="0"/>
          <w:sz w:val="32"/>
          <w:szCs w:val="32"/>
          <w:lang w:val="en-US" w:eastAsia="zh-CN"/>
        </w:rPr>
        <w:t>U15组可参加U18组</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（二）参赛资格</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w:t>
      </w:r>
      <w:r>
        <w:rPr>
          <w:rFonts w:hint="eastAsia" w:ascii="仿宋_GB2312" w:hAnsi="仿宋_GB2312" w:eastAsia="仿宋_GB2312" w:cs="仿宋_GB2312"/>
          <w:color w:val="auto"/>
          <w:kern w:val="0"/>
          <w:sz w:val="32"/>
          <w:szCs w:val="32"/>
          <w:highlight w:val="none"/>
        </w:rPr>
        <w:t>2025年12月31日前</w:t>
      </w:r>
      <w:r>
        <w:rPr>
          <w:rFonts w:hint="eastAsia" w:ascii="仿宋_GB2312" w:hAnsi="仿宋_GB2312" w:eastAsia="仿宋_GB2312" w:cs="仿宋_GB2312"/>
          <w:color w:val="auto"/>
          <w:kern w:val="0"/>
          <w:sz w:val="32"/>
          <w:szCs w:val="32"/>
        </w:rPr>
        <w:t>取得海南省正式户籍</w:t>
      </w:r>
      <w:r>
        <w:rPr>
          <w:rFonts w:hint="eastAsia" w:ascii="仿宋_GB2312" w:hAnsi="仿宋_GB2312" w:eastAsia="仿宋_GB2312" w:cs="仿宋_GB2312"/>
          <w:color w:val="auto"/>
          <w:kern w:val="0"/>
          <w:sz w:val="32"/>
          <w:szCs w:val="32"/>
          <w:lang w:val="en-US" w:eastAsia="zh-CN"/>
        </w:rPr>
        <w:t>或学籍</w:t>
      </w:r>
      <w:r>
        <w:rPr>
          <w:rFonts w:hint="eastAsia" w:ascii="仿宋_GB2312" w:hAnsi="仿宋_GB2312" w:eastAsia="仿宋_GB2312" w:cs="仿宋_GB2312"/>
          <w:color w:val="auto"/>
          <w:kern w:val="0"/>
          <w:sz w:val="32"/>
          <w:szCs w:val="32"/>
        </w:rPr>
        <w:t>。</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2.须符合《海南省运动员注册与交流管理办法（试行）》（琼旅文办</w:t>
      </w:r>
      <w:r>
        <w:rPr>
          <w:rFonts w:hint="eastAsia" w:ascii="仿宋_GB2312" w:hAnsi="仿宋_GB2312" w:eastAsia="仿宋_GB2312" w:cs="仿宋_GB2312"/>
          <w:color w:val="auto"/>
          <w:kern w:val="0"/>
          <w:sz w:val="32"/>
          <w:szCs w:val="32"/>
          <w:lang w:eastAsia="zh-CN"/>
        </w:rPr>
        <w:t>函</w:t>
      </w:r>
      <w:r>
        <w:rPr>
          <w:rFonts w:hint="eastAsia" w:ascii="仿宋_GB2312" w:hAnsi="仿宋_GB2312" w:eastAsia="仿宋_GB2312" w:cs="仿宋_GB2312"/>
          <w:color w:val="auto"/>
          <w:kern w:val="0"/>
          <w:sz w:val="32"/>
          <w:szCs w:val="32"/>
        </w:rPr>
        <w:t>〔2025〕341号）等有关规定，并于2025年12月1日至2026年1月31日向省旅文厅办理注册，不注册者不予参赛。</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3.经县级以上医务部门检查证明身体健康。</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4.须符合</w:t>
      </w:r>
      <w:r>
        <w:rPr>
          <w:rFonts w:hint="eastAsia" w:ascii="仿宋_GB2312" w:hAnsi="仿宋_GB2312" w:eastAsia="仿宋_GB2312" w:cs="仿宋_GB2312"/>
          <w:color w:val="auto"/>
          <w:kern w:val="0"/>
          <w:sz w:val="32"/>
          <w:szCs w:val="32"/>
          <w:lang w:eastAsia="zh-CN"/>
        </w:rPr>
        <w:t>冲浪</w:t>
      </w:r>
      <w:r>
        <w:rPr>
          <w:rFonts w:hint="eastAsia" w:ascii="仿宋_GB2312" w:hAnsi="仿宋_GB2312" w:eastAsia="仿宋_GB2312" w:cs="仿宋_GB2312"/>
          <w:color w:val="auto"/>
          <w:kern w:val="0"/>
          <w:sz w:val="32"/>
          <w:szCs w:val="32"/>
        </w:rPr>
        <w:t>项目竞赛规程和竞赛规则的有关规定。</w:t>
      </w:r>
    </w:p>
    <w:p>
      <w:pPr>
        <w:keepNext w:val="0"/>
        <w:keepLines w:val="0"/>
        <w:pageBreakBefore w:val="0"/>
        <w:kinsoku/>
        <w:wordWrap/>
        <w:overflowPunct/>
        <w:topLinePunct w:val="0"/>
        <w:bidi w:val="0"/>
        <w:snapToGrid/>
        <w:spacing w:line="560" w:lineRule="exact"/>
        <w:ind w:firstLine="640" w:firstLineChars="200"/>
        <w:jc w:val="both"/>
        <w:rPr>
          <w:rFonts w:eastAsia="仿宋_GB2312"/>
          <w:color w:val="auto"/>
          <w:kern w:val="0"/>
          <w:sz w:val="32"/>
          <w:szCs w:val="32"/>
          <w:highlight w:val="none"/>
        </w:rPr>
      </w:pPr>
      <w:r>
        <w:rPr>
          <w:rFonts w:hint="eastAsia" w:ascii="仿宋_GB2312" w:hAnsi="仿宋_GB2312" w:eastAsia="仿宋_GB2312" w:cs="仿宋_GB2312"/>
          <w:color w:val="auto"/>
          <w:kern w:val="0"/>
          <w:sz w:val="32"/>
          <w:szCs w:val="32"/>
        </w:rPr>
        <w:t>5.各市、县输送我省优秀运动队并在国家体育总局注册的在编运动员代表原输送市、县参加比赛;经原输送市、县同意</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办理交流协议,报省</w:t>
      </w:r>
      <w:r>
        <w:rPr>
          <w:rFonts w:hint="eastAsia" w:ascii="仿宋_GB2312" w:hAnsi="仿宋_GB2312" w:eastAsia="仿宋_GB2312" w:cs="仿宋_GB2312"/>
          <w:color w:val="auto"/>
          <w:kern w:val="0"/>
          <w:sz w:val="32"/>
          <w:szCs w:val="32"/>
          <w:lang w:val="en"/>
        </w:rPr>
        <w:t>旅文厅</w:t>
      </w:r>
      <w:r>
        <w:rPr>
          <w:rFonts w:hint="eastAsia" w:ascii="仿宋_GB2312" w:hAnsi="仿宋_GB2312" w:eastAsia="仿宋_GB2312" w:cs="仿宋_GB2312"/>
          <w:color w:val="auto"/>
          <w:kern w:val="0"/>
          <w:sz w:val="32"/>
          <w:szCs w:val="32"/>
        </w:rPr>
        <w:t>批准可代表其它市、县参赛;</w:t>
      </w:r>
      <w:r>
        <w:rPr>
          <w:rFonts w:hint="eastAsia" w:ascii="仿宋_GB2312" w:hAnsi="仿宋_GB2312" w:eastAsia="仿宋_GB2312" w:cs="仿宋_GB2312"/>
          <w:color w:val="auto"/>
          <w:kern w:val="0"/>
          <w:sz w:val="32"/>
          <w:szCs w:val="32"/>
          <w:highlight w:val="none"/>
        </w:rPr>
        <w:t>海南体育职业技术学院、海口市体工队优秀运动队从外省引进的在国家体育总局注册代表我省参加全国比赛且在协议期内的运动员代表资格由各市、县与运动员所在训练单位协商决定,报省</w:t>
      </w:r>
      <w:r>
        <w:rPr>
          <w:rFonts w:hint="eastAsia" w:ascii="仿宋_GB2312" w:hAnsi="仿宋_GB2312" w:eastAsia="仿宋_GB2312" w:cs="仿宋_GB2312"/>
          <w:color w:val="auto"/>
          <w:kern w:val="0"/>
          <w:sz w:val="32"/>
          <w:szCs w:val="32"/>
          <w:highlight w:val="none"/>
          <w:lang w:val="en"/>
        </w:rPr>
        <w:t>旅文厅</w:t>
      </w:r>
      <w:r>
        <w:rPr>
          <w:rFonts w:hint="eastAsia" w:ascii="仿宋_GB2312" w:hAnsi="仿宋_GB2312" w:eastAsia="仿宋_GB2312" w:cs="仿宋_GB2312"/>
          <w:color w:val="auto"/>
          <w:kern w:val="0"/>
          <w:sz w:val="32"/>
          <w:szCs w:val="32"/>
          <w:highlight w:val="none"/>
        </w:rPr>
        <w:t>批准。</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6.未经省</w:t>
      </w:r>
      <w:r>
        <w:rPr>
          <w:rFonts w:hint="eastAsia" w:ascii="仿宋_GB2312" w:hAnsi="仿宋_GB2312" w:eastAsia="仿宋_GB2312" w:cs="仿宋_GB2312"/>
          <w:color w:val="auto"/>
          <w:kern w:val="0"/>
          <w:sz w:val="32"/>
          <w:szCs w:val="32"/>
          <w:lang w:val="en"/>
        </w:rPr>
        <w:t>旅文厅</w:t>
      </w:r>
      <w:r>
        <w:rPr>
          <w:rFonts w:hint="eastAsia" w:ascii="仿宋_GB2312" w:hAnsi="仿宋_GB2312" w:eastAsia="仿宋_GB2312" w:cs="仿宋_GB2312"/>
          <w:color w:val="auto"/>
          <w:kern w:val="0"/>
          <w:sz w:val="32"/>
          <w:szCs w:val="32"/>
        </w:rPr>
        <w:t>同意输送到其他省、区、市的海南籍运动员不能参赛。</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0"/>
          <w:sz w:val="32"/>
          <w:szCs w:val="32"/>
        </w:rPr>
        <w:t>7.各单位必须为参赛运动员购买比赛期间相应的人身意外伤害保险</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保额50万元以上</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（三）资格审查</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1.省</w:t>
      </w:r>
      <w:r>
        <w:rPr>
          <w:rFonts w:hint="eastAsia" w:ascii="仿宋_GB2312" w:hAnsi="仿宋_GB2312" w:eastAsia="仿宋_GB2312" w:cs="仿宋_GB2312"/>
          <w:color w:val="auto"/>
          <w:kern w:val="0"/>
          <w:sz w:val="32"/>
          <w:szCs w:val="32"/>
          <w:lang w:val="en"/>
        </w:rPr>
        <w:t>旅文厅</w:t>
      </w:r>
      <w:r>
        <w:rPr>
          <w:rFonts w:hint="eastAsia" w:ascii="仿宋_GB2312" w:hAnsi="仿宋_GB2312" w:eastAsia="仿宋_GB2312" w:cs="仿宋_GB2312"/>
          <w:color w:val="auto"/>
          <w:kern w:val="0"/>
          <w:sz w:val="32"/>
          <w:szCs w:val="32"/>
        </w:rPr>
        <w:t>将依据有关规定对运动员参赛资格进行审查，并采取公示等程序接受各参赛单位监督。各参赛单位可利用自查、互查和举报等形式，对运动员参赛资格进行审核与监督。</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运动员在参赛资格问题上经查证属实有违反规定的，将取消本人参赛资格和比赛成绩。此外，还将根据参赛代表团赛风赛纪和反兴奋剂工作责任书及其它有关规定对相关责任人员和单位进行处罚。凡运动员（队）被取消参赛资格和比赛成绩的，已完成的比赛结果不再改变，其被取消的名次依次递补。</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五</w:t>
      </w:r>
      <w:r>
        <w:rPr>
          <w:rFonts w:hint="eastAsia" w:ascii="黑体" w:hAnsi="黑体" w:eastAsia="黑体" w:cs="黑体"/>
          <w:b w:val="0"/>
          <w:bCs/>
          <w:color w:val="auto"/>
          <w:sz w:val="32"/>
          <w:szCs w:val="32"/>
        </w:rPr>
        <w:t>、竞赛办法</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（一）</w:t>
      </w:r>
      <w:r>
        <w:rPr>
          <w:rFonts w:hint="eastAsia" w:ascii="仿宋_GB2312" w:hAnsi="仿宋_GB2312" w:eastAsia="仿宋_GB2312" w:cs="仿宋_GB2312"/>
          <w:color w:val="auto"/>
          <w:sz w:val="32"/>
          <w:szCs w:val="32"/>
        </w:rPr>
        <w:t>按照《</w:t>
      </w:r>
      <w:r>
        <w:rPr>
          <w:rFonts w:hint="eastAsia" w:ascii="仿宋_GB2312" w:hAnsi="仿宋_GB2312" w:eastAsia="仿宋_GB2312" w:cs="仿宋_GB2312"/>
          <w:color w:val="auto"/>
          <w:kern w:val="0"/>
          <w:sz w:val="32"/>
          <w:szCs w:val="32"/>
        </w:rPr>
        <w:t>海南省第</w:t>
      </w:r>
      <w:r>
        <w:rPr>
          <w:rFonts w:hint="eastAsia" w:ascii="仿宋_GB2312" w:hAnsi="仿宋_GB2312" w:eastAsia="仿宋_GB2312" w:cs="仿宋_GB2312"/>
          <w:color w:val="auto"/>
          <w:kern w:val="0"/>
          <w:sz w:val="32"/>
          <w:szCs w:val="32"/>
          <w:lang w:val="en-US" w:eastAsia="zh-CN"/>
        </w:rPr>
        <w:t>七</w:t>
      </w:r>
      <w:r>
        <w:rPr>
          <w:rFonts w:hint="eastAsia" w:ascii="仿宋_GB2312" w:hAnsi="仿宋_GB2312" w:eastAsia="仿宋_GB2312" w:cs="仿宋_GB2312"/>
          <w:color w:val="auto"/>
          <w:kern w:val="0"/>
          <w:sz w:val="32"/>
          <w:szCs w:val="32"/>
        </w:rPr>
        <w:t>届运动会竞赛规程总则</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第五</w:t>
      </w:r>
      <w:r>
        <w:rPr>
          <w:rFonts w:hint="eastAsia" w:ascii="仿宋_GB2312" w:hAnsi="仿宋_GB2312" w:eastAsia="仿宋_GB2312" w:cs="仿宋_GB2312"/>
          <w:color w:val="auto"/>
          <w:sz w:val="32"/>
          <w:szCs w:val="32"/>
        </w:rPr>
        <w:t>条有关规定执行；</w:t>
      </w:r>
    </w:p>
    <w:p>
      <w:pPr>
        <w:keepNext w:val="0"/>
        <w:keepLines w:val="0"/>
        <w:pageBreakBefore w:val="0"/>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（二）</w:t>
      </w:r>
      <w:r>
        <w:rPr>
          <w:rFonts w:hint="eastAsia" w:ascii="仿宋_GB2312" w:hAnsi="仿宋_GB2312" w:eastAsia="仿宋_GB2312" w:cs="仿宋_GB2312"/>
          <w:color w:val="auto"/>
          <w:sz w:val="32"/>
          <w:szCs w:val="32"/>
        </w:rPr>
        <w:t>执行国际冲浪协会（ISA）</w:t>
      </w:r>
      <w:r>
        <w:rPr>
          <w:rFonts w:hint="eastAsia" w:ascii="仿宋_GB2312" w:hAnsi="仿宋_GB2312" w:eastAsia="仿宋_GB2312" w:cs="仿宋_GB2312"/>
          <w:color w:val="auto"/>
          <w:sz w:val="32"/>
          <w:szCs w:val="32"/>
          <w:highlight w:val="none"/>
          <w:lang w:eastAsia="zh-CN"/>
        </w:rPr>
        <w:t>最新版</w:t>
      </w:r>
      <w:r>
        <w:rPr>
          <w:rFonts w:hint="eastAsia" w:ascii="仿宋_GB2312" w:hAnsi="仿宋_GB2312" w:eastAsia="仿宋_GB2312" w:cs="仿宋_GB2312"/>
          <w:color w:val="auto"/>
          <w:sz w:val="32"/>
          <w:szCs w:val="32"/>
        </w:rPr>
        <w:t>规则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及执行国家体育总局水上运动管理中心制定的冲浪比赛规则</w:t>
      </w:r>
      <w:r>
        <w:rPr>
          <w:rFonts w:hint="eastAsia" w:ascii="仿宋_GB2312" w:hAnsi="仿宋_GB2312" w:eastAsia="仿宋_GB2312" w:cs="仿宋_GB2312"/>
          <w:color w:val="auto"/>
          <w:kern w:val="0"/>
          <w:sz w:val="32"/>
          <w:szCs w:val="32"/>
        </w:rPr>
        <w:t>。</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（三）</w:t>
      </w:r>
      <w:r>
        <w:rPr>
          <w:rFonts w:hint="eastAsia" w:ascii="仿宋_GB2312" w:hAnsi="仿宋_GB2312" w:eastAsia="仿宋_GB2312" w:cs="仿宋_GB2312"/>
          <w:color w:val="auto"/>
          <w:sz w:val="32"/>
          <w:szCs w:val="32"/>
        </w:rPr>
        <w:t>按照省旅文厅审定的竞赛通知、比赛细则、补充通知执行；</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0"/>
          <w:sz w:val="32"/>
          <w:szCs w:val="32"/>
          <w:lang w:val="en-US" w:eastAsia="zh-CN"/>
        </w:rPr>
        <w:t>（四）</w:t>
      </w:r>
      <w:r>
        <w:rPr>
          <w:rFonts w:hint="eastAsia" w:ascii="仿宋_GB2312" w:hAnsi="仿宋_GB2312" w:eastAsia="仿宋_GB2312" w:cs="仿宋_GB2312"/>
          <w:color w:val="auto"/>
          <w:sz w:val="32"/>
          <w:szCs w:val="32"/>
        </w:rPr>
        <w:t>竞赛日程按照竞赛细则和补充通知规定执行</w:t>
      </w:r>
      <w:r>
        <w:rPr>
          <w:rFonts w:hint="eastAsia" w:ascii="仿宋_GB2312" w:hAnsi="仿宋_GB2312" w:eastAsia="仿宋_GB2312" w:cs="仿宋_GB2312"/>
          <w:color w:val="auto"/>
          <w:sz w:val="32"/>
          <w:szCs w:val="32"/>
          <w:lang w:eastAsia="zh-CN"/>
        </w:rPr>
        <w:t>；</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（五）</w:t>
      </w:r>
      <w:r>
        <w:rPr>
          <w:rFonts w:hint="eastAsia" w:ascii="仿宋_GB2312" w:hAnsi="仿宋_GB2312" w:eastAsia="仿宋_GB2312" w:cs="仿宋_GB2312"/>
          <w:color w:val="auto"/>
          <w:sz w:val="32"/>
          <w:szCs w:val="32"/>
        </w:rPr>
        <w:t>所有</w:t>
      </w:r>
      <w:r>
        <w:rPr>
          <w:rFonts w:hint="eastAsia" w:ascii="仿宋_GB2312" w:hAnsi="仿宋_GB2312" w:eastAsia="仿宋_GB2312" w:cs="仿宋_GB2312"/>
          <w:color w:val="auto"/>
          <w:sz w:val="32"/>
          <w:szCs w:val="32"/>
          <w:lang w:val="en-US" w:eastAsia="zh-CN"/>
        </w:rPr>
        <w:t>接力</w:t>
      </w:r>
      <w:r>
        <w:rPr>
          <w:rFonts w:hint="eastAsia" w:ascii="仿宋_GB2312" w:hAnsi="仿宋_GB2312" w:eastAsia="仿宋_GB2312" w:cs="仿宋_GB2312"/>
          <w:color w:val="auto"/>
          <w:sz w:val="32"/>
          <w:szCs w:val="32"/>
        </w:rPr>
        <w:t>赛将单独进行，若因天气风浪原因等不可抗力因素导致</w:t>
      </w:r>
      <w:r>
        <w:rPr>
          <w:rFonts w:hint="eastAsia" w:ascii="仿宋_GB2312" w:hAnsi="仿宋_GB2312" w:eastAsia="仿宋_GB2312" w:cs="仿宋_GB2312"/>
          <w:color w:val="auto"/>
          <w:sz w:val="32"/>
          <w:szCs w:val="32"/>
          <w:lang w:val="en-US" w:eastAsia="zh-CN"/>
        </w:rPr>
        <w:t>接力</w:t>
      </w:r>
      <w:r>
        <w:rPr>
          <w:rFonts w:hint="eastAsia" w:ascii="仿宋_GB2312" w:hAnsi="仿宋_GB2312" w:eastAsia="仿宋_GB2312" w:cs="仿宋_GB2312"/>
          <w:color w:val="auto"/>
          <w:sz w:val="32"/>
          <w:szCs w:val="32"/>
        </w:rPr>
        <w:t>赛无法进行，每个组别的</w:t>
      </w:r>
      <w:r>
        <w:rPr>
          <w:rFonts w:hint="eastAsia" w:ascii="仿宋_GB2312" w:hAnsi="仿宋_GB2312" w:eastAsia="仿宋_GB2312" w:cs="仿宋_GB2312"/>
          <w:color w:val="auto"/>
          <w:sz w:val="32"/>
          <w:szCs w:val="32"/>
          <w:lang w:val="en-US" w:eastAsia="zh-CN"/>
        </w:rPr>
        <w:t>接力</w:t>
      </w:r>
      <w:r>
        <w:rPr>
          <w:rFonts w:hint="eastAsia" w:ascii="仿宋_GB2312" w:hAnsi="仿宋_GB2312" w:eastAsia="仿宋_GB2312" w:cs="仿宋_GB2312"/>
          <w:color w:val="auto"/>
          <w:sz w:val="32"/>
          <w:szCs w:val="32"/>
        </w:rPr>
        <w:t>赛（包含混合</w:t>
      </w:r>
      <w:r>
        <w:rPr>
          <w:rFonts w:hint="eastAsia" w:ascii="仿宋_GB2312" w:hAnsi="仿宋_GB2312" w:eastAsia="仿宋_GB2312" w:cs="仿宋_GB2312"/>
          <w:color w:val="auto"/>
          <w:sz w:val="32"/>
          <w:szCs w:val="32"/>
          <w:lang w:val="en-US" w:eastAsia="zh-CN"/>
        </w:rPr>
        <w:t>接力</w:t>
      </w:r>
      <w:r>
        <w:rPr>
          <w:rFonts w:hint="eastAsia" w:ascii="仿宋_GB2312" w:hAnsi="仿宋_GB2312" w:eastAsia="仿宋_GB2312" w:cs="仿宋_GB2312"/>
          <w:color w:val="auto"/>
          <w:sz w:val="32"/>
          <w:szCs w:val="32"/>
        </w:rPr>
        <w:t>赛）将以队伍报名参加各项</w:t>
      </w:r>
      <w:r>
        <w:rPr>
          <w:rFonts w:hint="eastAsia" w:ascii="仿宋_GB2312" w:hAnsi="仿宋_GB2312" w:eastAsia="仿宋_GB2312" w:cs="仿宋_GB2312"/>
          <w:color w:val="auto"/>
          <w:sz w:val="32"/>
          <w:szCs w:val="32"/>
          <w:lang w:val="en-US" w:eastAsia="zh-CN"/>
        </w:rPr>
        <w:t>接力</w:t>
      </w:r>
      <w:r>
        <w:rPr>
          <w:rFonts w:hint="eastAsia" w:ascii="仿宋_GB2312" w:hAnsi="仿宋_GB2312" w:eastAsia="仿宋_GB2312" w:cs="仿宋_GB2312"/>
          <w:color w:val="auto"/>
          <w:sz w:val="32"/>
          <w:szCs w:val="32"/>
        </w:rPr>
        <w:t>赛获得的个人项目最好成绩相加来确定相对应各项</w:t>
      </w:r>
      <w:r>
        <w:rPr>
          <w:rFonts w:hint="eastAsia" w:ascii="仿宋_GB2312" w:hAnsi="仿宋_GB2312" w:eastAsia="仿宋_GB2312" w:cs="仿宋_GB2312"/>
          <w:color w:val="auto"/>
          <w:sz w:val="32"/>
          <w:szCs w:val="32"/>
          <w:lang w:val="en-US" w:eastAsia="zh-CN"/>
        </w:rPr>
        <w:t>接力</w:t>
      </w:r>
      <w:r>
        <w:rPr>
          <w:rFonts w:hint="eastAsia" w:ascii="仿宋_GB2312" w:hAnsi="仿宋_GB2312" w:eastAsia="仿宋_GB2312" w:cs="仿宋_GB2312"/>
          <w:color w:val="auto"/>
          <w:sz w:val="32"/>
          <w:szCs w:val="32"/>
        </w:rPr>
        <w:t>赛的最终排名。</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（六）</w:t>
      </w:r>
      <w:r>
        <w:rPr>
          <w:rFonts w:hint="eastAsia" w:ascii="仿宋_GB2312" w:hAnsi="仿宋_GB2312" w:eastAsia="仿宋_GB2312" w:cs="仿宋_GB2312"/>
          <w:color w:val="auto"/>
          <w:kern w:val="0"/>
          <w:sz w:val="32"/>
          <w:szCs w:val="32"/>
        </w:rPr>
        <w:t>参赛器材：</w:t>
      </w:r>
    </w:p>
    <w:p>
      <w:pPr>
        <w:keepNext w:val="0"/>
        <w:keepLines w:val="0"/>
        <w:pageBreakBefore w:val="0"/>
        <w:kinsoku/>
        <w:wordWrap/>
        <w:overflowPunct/>
        <w:topLinePunct w:val="0"/>
        <w:bidi w:val="0"/>
        <w:snapToGrid/>
        <w:spacing w:line="56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参赛运动员需自备符合国际冲浪协会（ISA）相关要求的器材。</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（七）</w:t>
      </w:r>
      <w:r>
        <w:rPr>
          <w:rFonts w:hint="eastAsia" w:ascii="仿宋_GB2312" w:hAnsi="仿宋_GB2312" w:eastAsia="仿宋_GB2312" w:cs="仿宋_GB2312"/>
          <w:color w:val="auto"/>
          <w:kern w:val="0"/>
          <w:sz w:val="32"/>
          <w:szCs w:val="32"/>
        </w:rPr>
        <w:t>每场比赛15-20分钟（视浪况而定）。</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（八）</w:t>
      </w:r>
      <w:r>
        <w:rPr>
          <w:rFonts w:hint="eastAsia" w:ascii="仿宋_GB2312" w:hAnsi="仿宋_GB2312" w:eastAsia="仿宋_GB2312" w:cs="仿宋_GB2312"/>
          <w:color w:val="auto"/>
          <w:kern w:val="0"/>
          <w:sz w:val="32"/>
          <w:szCs w:val="32"/>
        </w:rPr>
        <w:t>参赛队员需统一穿着赛事规定服装。</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六</w:t>
      </w:r>
      <w:r>
        <w:rPr>
          <w:rFonts w:hint="eastAsia" w:ascii="黑体" w:hAnsi="黑体" w:eastAsia="黑体" w:cs="黑体"/>
          <w:b w:val="0"/>
          <w:bCs/>
          <w:color w:val="auto"/>
          <w:sz w:val="32"/>
          <w:szCs w:val="32"/>
        </w:rPr>
        <w:t>、录取名次和奖励办法</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（一）</w:t>
      </w:r>
      <w:r>
        <w:rPr>
          <w:rFonts w:hint="eastAsia" w:ascii="仿宋_GB2312" w:hAnsi="仿宋_GB2312" w:eastAsia="仿宋_GB2312" w:cs="仿宋_GB2312"/>
          <w:color w:val="auto"/>
          <w:sz w:val="32"/>
          <w:szCs w:val="32"/>
        </w:rPr>
        <w:t>按照《</w:t>
      </w:r>
      <w:r>
        <w:rPr>
          <w:rFonts w:hint="eastAsia" w:ascii="仿宋_GB2312" w:hAnsi="仿宋_GB2312" w:eastAsia="仿宋_GB2312" w:cs="仿宋_GB2312"/>
          <w:color w:val="auto"/>
          <w:kern w:val="0"/>
          <w:sz w:val="32"/>
          <w:szCs w:val="32"/>
        </w:rPr>
        <w:t>海南省第</w:t>
      </w:r>
      <w:r>
        <w:rPr>
          <w:rFonts w:hint="eastAsia" w:ascii="仿宋_GB2312" w:hAnsi="仿宋_GB2312" w:eastAsia="仿宋_GB2312" w:cs="仿宋_GB2312"/>
          <w:color w:val="auto"/>
          <w:kern w:val="0"/>
          <w:sz w:val="32"/>
          <w:szCs w:val="32"/>
          <w:lang w:val="en-US" w:eastAsia="zh-CN"/>
        </w:rPr>
        <w:t>七</w:t>
      </w:r>
      <w:r>
        <w:rPr>
          <w:rFonts w:hint="eastAsia" w:ascii="仿宋_GB2312" w:hAnsi="仿宋_GB2312" w:eastAsia="仿宋_GB2312" w:cs="仿宋_GB2312"/>
          <w:color w:val="auto"/>
          <w:kern w:val="0"/>
          <w:sz w:val="32"/>
          <w:szCs w:val="32"/>
        </w:rPr>
        <w:t>届运动会竞赛规程总则</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第六</w:t>
      </w:r>
      <w:r>
        <w:rPr>
          <w:rFonts w:hint="eastAsia" w:ascii="仿宋_GB2312" w:hAnsi="仿宋_GB2312" w:eastAsia="仿宋_GB2312" w:cs="仿宋_GB2312"/>
          <w:color w:val="auto"/>
          <w:sz w:val="32"/>
          <w:szCs w:val="32"/>
        </w:rPr>
        <w:t>条有关规定执行；</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（二）</w:t>
      </w:r>
      <w:r>
        <w:rPr>
          <w:rFonts w:hint="eastAsia" w:ascii="仿宋_GB2312" w:hAnsi="仿宋_GB2312" w:eastAsia="仿宋_GB2312" w:cs="仿宋_GB2312"/>
          <w:color w:val="auto"/>
          <w:sz w:val="32"/>
          <w:szCs w:val="32"/>
        </w:rPr>
        <w:t>因参加重大国内外比赛（代表我省参加全国冲浪锦标赛和全国冲浪冠军赛、或代表国家参加国际性比赛）而不能参加本届省运会比赛的省优秀运动队的报名运动员给予奖励（具体办法另定）</w:t>
      </w:r>
    </w:p>
    <w:p>
      <w:pPr>
        <w:keepNext w:val="0"/>
        <w:keepLines w:val="0"/>
        <w:pageBreakBefore w:val="0"/>
        <w:numPr>
          <w:ilvl w:val="0"/>
          <w:numId w:val="0"/>
        </w:numPr>
        <w:kinsoku/>
        <w:wordWrap/>
        <w:overflowPunct/>
        <w:topLinePunct w:val="0"/>
        <w:bidi w:val="0"/>
        <w:snapToGrid/>
        <w:spacing w:before="0" w:after="0" w:line="560" w:lineRule="exact"/>
        <w:ind w:left="0" w:leftChars="0" w:right="0" w:firstLine="640" w:firstLineChars="200"/>
        <w:jc w:val="both"/>
        <w:textAlignment w:val="baseline"/>
        <w:outlineLvl w:val="9"/>
        <w:rPr>
          <w:rFonts w:hint="eastAsia" w:ascii="仿宋_GB2312" w:hAnsi="仿宋_GB2312" w:eastAsia="仿宋_GB2312" w:cs="仿宋_GB2312"/>
          <w:color w:val="auto"/>
          <w:sz w:val="32"/>
          <w:szCs w:val="32"/>
          <w:highlight w:val="yellow"/>
          <w:lang w:eastAsia="zh-CN"/>
        </w:rPr>
      </w:pPr>
      <w:r>
        <w:rPr>
          <w:rFonts w:hint="eastAsia" w:ascii="仿宋_GB2312" w:hAnsi="仿宋_GB2312" w:eastAsia="仿宋_GB2312" w:cs="仿宋_GB2312"/>
          <w:color w:val="auto"/>
          <w:kern w:val="0"/>
          <w:sz w:val="32"/>
          <w:szCs w:val="32"/>
          <w:lang w:val="en-US" w:eastAsia="zh-CN"/>
        </w:rPr>
        <w:t>（三）</w:t>
      </w:r>
      <w:r>
        <w:rPr>
          <w:rFonts w:hint="eastAsia" w:ascii="仿宋_GB2312" w:hAnsi="仿宋_GB2312" w:eastAsia="仿宋_GB2312" w:cs="仿宋_GB2312"/>
          <w:color w:val="auto"/>
          <w:sz w:val="32"/>
          <w:szCs w:val="32"/>
          <w:highlight w:val="none"/>
          <w:lang w:eastAsia="zh-CN"/>
        </w:rPr>
        <w:t>根据国家体育总局运动员技术等级管理办法的相关规定，本次比赛中</w:t>
      </w:r>
      <w:r>
        <w:rPr>
          <w:rFonts w:hint="eastAsia" w:ascii="仿宋_GB2312" w:hAnsi="仿宋_GB2312" w:eastAsia="仿宋_GB2312" w:cs="仿宋_GB2312"/>
          <w:color w:val="auto"/>
          <w:sz w:val="32"/>
          <w:szCs w:val="32"/>
          <w:highlight w:val="none"/>
          <w:lang w:val="en-US" w:eastAsia="zh-CN"/>
        </w:rPr>
        <w:t>U18组</w:t>
      </w:r>
      <w:r>
        <w:rPr>
          <w:rFonts w:hint="eastAsia" w:ascii="仿宋_GB2312" w:hAnsi="仿宋_GB2312" w:eastAsia="仿宋_GB2312" w:cs="仿宋_GB2312"/>
          <w:color w:val="auto"/>
          <w:sz w:val="32"/>
          <w:szCs w:val="32"/>
          <w:highlight w:val="none"/>
          <w:lang w:eastAsia="zh-CN"/>
        </w:rPr>
        <w:t>别个人赛至少有</w:t>
      </w:r>
      <w:r>
        <w:rPr>
          <w:rFonts w:hint="eastAsia" w:ascii="仿宋_GB2312" w:hAnsi="仿宋_GB2312" w:eastAsia="仿宋_GB2312" w:cs="仿宋_GB2312"/>
          <w:color w:val="auto"/>
          <w:sz w:val="32"/>
          <w:szCs w:val="32"/>
          <w:highlight w:val="none"/>
          <w:lang w:val="en-US" w:eastAsia="zh-CN"/>
        </w:rPr>
        <w:t>9人、短板接力赛至少有7队上场比赛，方可授予技术等级称号。</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七</w:t>
      </w:r>
      <w:r>
        <w:rPr>
          <w:rFonts w:hint="eastAsia" w:ascii="黑体" w:hAnsi="黑体" w:eastAsia="黑体" w:cs="黑体"/>
          <w:b w:val="0"/>
          <w:bCs/>
          <w:color w:val="auto"/>
          <w:sz w:val="32"/>
          <w:szCs w:val="32"/>
        </w:rPr>
        <w:t>、报名和报到</w:t>
      </w:r>
    </w:p>
    <w:p>
      <w:pPr>
        <w:keepNext w:val="0"/>
        <w:keepLines w:val="0"/>
        <w:pageBreakBefore w:val="0"/>
        <w:numPr>
          <w:ilvl w:val="0"/>
          <w:numId w:val="0"/>
        </w:numPr>
        <w:kinsoku/>
        <w:wordWrap/>
        <w:overflowPunct/>
        <w:topLinePunct w:val="0"/>
        <w:bidi w:val="0"/>
        <w:snapToGrid/>
        <w:spacing w:before="0" w:after="0" w:line="560" w:lineRule="exact"/>
        <w:ind w:left="0" w:leftChars="0" w:right="0" w:firstLine="640" w:firstLineChars="200"/>
        <w:jc w:val="both"/>
        <w:textAlignment w:val="baseline"/>
        <w:outlineLvl w:val="9"/>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（一）报名</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参赛单位须于2026年  月  日前在省运会报名系统上（以补充通知为准）按相关要求报名，并须在报名期内将报名表打印一式二份，加盖单位公章后用EMS（中国邮政速递）分别寄到省旅文厅竞体处（联系人：程思远，电话：65220291，海口市白龙南路43号，邮编：570204）和琼海市旅文局（联系人：符式兴，电话：13976328852，地址：琼海市南门二路5号）。报名截止日后，系统将自动关闭，不再受理报名；逾期者或不提交纸质报名表者，视为报名未确认，不予安排比赛。</w:t>
      </w:r>
    </w:p>
    <w:p>
      <w:pPr>
        <w:keepNext w:val="0"/>
        <w:keepLines w:val="0"/>
        <w:pageBreakBefore w:val="0"/>
        <w:numPr>
          <w:ilvl w:val="0"/>
          <w:numId w:val="0"/>
        </w:numPr>
        <w:kinsoku/>
        <w:wordWrap/>
        <w:overflowPunct/>
        <w:topLinePunct w:val="0"/>
        <w:bidi w:val="0"/>
        <w:snapToGrid/>
        <w:spacing w:before="0" w:after="0" w:line="560" w:lineRule="exact"/>
        <w:ind w:left="0" w:leftChars="0" w:right="0" w:firstLine="640" w:firstLineChars="200"/>
        <w:jc w:val="both"/>
        <w:textAlignment w:val="baseline"/>
        <w:outlineLvl w:val="9"/>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（二）报到</w:t>
      </w:r>
    </w:p>
    <w:p>
      <w:pPr>
        <w:keepNext w:val="0"/>
        <w:keepLines w:val="0"/>
        <w:pageBreakBefore w:val="0"/>
        <w:kinsoku/>
        <w:wordWrap/>
        <w:overflowPunct/>
        <w:topLinePunct w:val="0"/>
        <w:bidi w:val="0"/>
        <w:snapToGrid/>
        <w:spacing w:line="560" w:lineRule="exact"/>
        <w:ind w:left="0" w:leftChars="0"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1.报到时需向组委会提交保险</w:t>
      </w:r>
      <w:r>
        <w:rPr>
          <w:rFonts w:hint="eastAsia" w:ascii="仿宋_GB2312" w:hAnsi="仿宋_GB2312" w:eastAsia="仿宋_GB2312" w:cs="仿宋_GB2312"/>
          <w:color w:val="auto"/>
          <w:kern w:val="0"/>
          <w:sz w:val="32"/>
          <w:szCs w:val="32"/>
          <w:lang w:val="en-US" w:eastAsia="zh-CN"/>
        </w:rPr>
        <w:t>证明</w:t>
      </w:r>
      <w:r>
        <w:rPr>
          <w:rFonts w:hint="eastAsia" w:ascii="仿宋_GB2312" w:hAnsi="仿宋_GB2312" w:eastAsia="仿宋_GB2312" w:cs="仿宋_GB2312"/>
          <w:color w:val="auto"/>
          <w:kern w:val="0"/>
          <w:sz w:val="32"/>
          <w:szCs w:val="32"/>
        </w:rPr>
        <w:t>（保额</w:t>
      </w:r>
      <w:r>
        <w:rPr>
          <w:rFonts w:hint="eastAsia" w:ascii="仿宋_GB2312" w:hAnsi="仿宋_GB2312" w:eastAsia="仿宋_GB2312" w:cs="仿宋_GB2312"/>
          <w:color w:val="auto"/>
          <w:kern w:val="0"/>
          <w:sz w:val="32"/>
          <w:szCs w:val="32"/>
          <w:lang w:val="en-US" w:eastAsia="zh-CN"/>
        </w:rPr>
        <w:t>50</w:t>
      </w:r>
      <w:r>
        <w:rPr>
          <w:rFonts w:hint="eastAsia" w:ascii="仿宋_GB2312" w:hAnsi="仿宋_GB2312" w:eastAsia="仿宋_GB2312" w:cs="仿宋_GB2312"/>
          <w:color w:val="auto"/>
          <w:kern w:val="0"/>
          <w:sz w:val="32"/>
          <w:szCs w:val="32"/>
        </w:rPr>
        <w:t>万以上）、健康证明</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sz w:val="32"/>
          <w:szCs w:val="32"/>
        </w:rPr>
        <w:t>反兴奋剂承诺书、赛风赛纪承诺书等相关文件。</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spacing w:val="-2"/>
          <w:sz w:val="32"/>
          <w:szCs w:val="32"/>
          <w:lang w:eastAsia="zh-CN"/>
        </w:rPr>
      </w:pPr>
      <w:r>
        <w:rPr>
          <w:rFonts w:hint="eastAsia" w:ascii="仿宋_GB2312" w:hAnsi="仿宋_GB2312" w:eastAsia="仿宋_GB2312" w:cs="仿宋_GB2312"/>
          <w:color w:val="auto"/>
          <w:kern w:val="0"/>
          <w:sz w:val="32"/>
          <w:szCs w:val="32"/>
        </w:rPr>
        <w:t>2.</w:t>
      </w:r>
      <w:r>
        <w:rPr>
          <w:rFonts w:hint="eastAsia" w:ascii="仿宋_GB2312" w:hAnsi="仿宋_GB2312" w:eastAsia="仿宋_GB2312" w:cs="仿宋_GB2312"/>
          <w:color w:val="auto"/>
          <w:spacing w:val="-2"/>
          <w:sz w:val="32"/>
          <w:szCs w:val="32"/>
          <w:lang w:eastAsia="zh-CN"/>
        </w:rPr>
        <w:t>大会</w:t>
      </w:r>
      <w:r>
        <w:rPr>
          <w:rFonts w:hint="eastAsia" w:ascii="仿宋_GB2312" w:hAnsi="仿宋_GB2312" w:eastAsia="仿宋_GB2312" w:cs="仿宋_GB2312"/>
          <w:color w:val="auto"/>
          <w:spacing w:val="-2"/>
          <w:sz w:val="32"/>
          <w:szCs w:val="32"/>
          <w:lang w:val="en-US" w:eastAsia="zh-CN"/>
        </w:rPr>
        <w:t>不</w:t>
      </w:r>
      <w:r>
        <w:rPr>
          <w:rFonts w:hint="eastAsia" w:ascii="仿宋_GB2312" w:hAnsi="仿宋_GB2312" w:eastAsia="仿宋_GB2312" w:cs="仿宋_GB2312"/>
          <w:color w:val="auto"/>
          <w:spacing w:val="-2"/>
          <w:sz w:val="32"/>
          <w:szCs w:val="32"/>
          <w:lang w:eastAsia="zh-CN"/>
        </w:rPr>
        <w:t>统一安排</w:t>
      </w:r>
      <w:r>
        <w:rPr>
          <w:rFonts w:hint="eastAsia" w:ascii="仿宋_GB2312" w:hAnsi="仿宋_GB2312" w:eastAsia="仿宋_GB2312" w:cs="仿宋_GB2312"/>
          <w:color w:val="auto"/>
          <w:spacing w:val="-2"/>
          <w:sz w:val="32"/>
          <w:szCs w:val="32"/>
          <w:lang w:val="en-US" w:eastAsia="zh-CN"/>
        </w:rPr>
        <w:t>食宿</w:t>
      </w:r>
      <w:r>
        <w:rPr>
          <w:rFonts w:hint="eastAsia" w:ascii="仿宋_GB2312" w:hAnsi="仿宋_GB2312" w:eastAsia="仿宋_GB2312" w:cs="仿宋_GB2312"/>
          <w:color w:val="auto"/>
          <w:spacing w:val="-2"/>
          <w:sz w:val="32"/>
          <w:szCs w:val="32"/>
          <w:lang w:eastAsia="zh-CN"/>
        </w:rPr>
        <w:t>。</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3.运动队、大会裁判员和</w:t>
      </w:r>
      <w:r>
        <w:rPr>
          <w:rFonts w:hint="eastAsia" w:ascii="仿宋_GB2312" w:hAnsi="仿宋_GB2312" w:eastAsia="仿宋_GB2312" w:cs="仿宋_GB2312"/>
          <w:color w:val="auto"/>
          <w:kern w:val="0"/>
          <w:sz w:val="32"/>
          <w:szCs w:val="32"/>
          <w:lang w:eastAsia="zh-CN"/>
        </w:rPr>
        <w:t>申诉</w:t>
      </w:r>
      <w:bookmarkStart w:id="0" w:name="_GoBack"/>
      <w:bookmarkEnd w:id="0"/>
      <w:r>
        <w:rPr>
          <w:rFonts w:hint="eastAsia" w:ascii="仿宋_GB2312" w:hAnsi="仿宋_GB2312" w:eastAsia="仿宋_GB2312" w:cs="仿宋_GB2312"/>
          <w:color w:val="auto"/>
          <w:kern w:val="0"/>
          <w:sz w:val="32"/>
          <w:szCs w:val="32"/>
        </w:rPr>
        <w:t>委员会成员于赛前2天到赛区报到。</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八</w:t>
      </w:r>
      <w:r>
        <w:rPr>
          <w:rFonts w:hint="eastAsia" w:ascii="黑体" w:hAnsi="黑体" w:eastAsia="黑体" w:cs="黑体"/>
          <w:b w:val="0"/>
          <w:bCs/>
          <w:color w:val="auto"/>
          <w:sz w:val="32"/>
          <w:szCs w:val="32"/>
        </w:rPr>
        <w:t>、兴奋剂和性别检查</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按照《</w:t>
      </w:r>
      <w:r>
        <w:rPr>
          <w:rFonts w:hint="eastAsia" w:ascii="仿宋_GB2312" w:hAnsi="仿宋_GB2312" w:eastAsia="仿宋_GB2312" w:cs="仿宋_GB2312"/>
          <w:color w:val="auto"/>
          <w:kern w:val="0"/>
          <w:sz w:val="32"/>
          <w:szCs w:val="32"/>
        </w:rPr>
        <w:t>海南省第</w:t>
      </w:r>
      <w:r>
        <w:rPr>
          <w:rFonts w:hint="eastAsia" w:ascii="仿宋_GB2312" w:hAnsi="仿宋_GB2312" w:eastAsia="仿宋_GB2312" w:cs="仿宋_GB2312"/>
          <w:color w:val="auto"/>
          <w:kern w:val="0"/>
          <w:sz w:val="32"/>
          <w:szCs w:val="32"/>
          <w:lang w:val="en-US" w:eastAsia="zh-CN"/>
        </w:rPr>
        <w:t>七</w:t>
      </w:r>
      <w:r>
        <w:rPr>
          <w:rFonts w:hint="eastAsia" w:ascii="仿宋_GB2312" w:hAnsi="仿宋_GB2312" w:eastAsia="仿宋_GB2312" w:cs="仿宋_GB2312"/>
          <w:color w:val="auto"/>
          <w:kern w:val="0"/>
          <w:sz w:val="32"/>
          <w:szCs w:val="32"/>
        </w:rPr>
        <w:t>届运动会竞赛规程总则</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第七</w:t>
      </w:r>
      <w:r>
        <w:rPr>
          <w:rFonts w:hint="eastAsia" w:ascii="仿宋_GB2312" w:hAnsi="仿宋_GB2312" w:eastAsia="仿宋_GB2312" w:cs="仿宋_GB2312"/>
          <w:color w:val="auto"/>
          <w:sz w:val="32"/>
          <w:szCs w:val="32"/>
        </w:rPr>
        <w:t>条有关规定执行</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Times New Roman" w:hAnsi="Times New Roman" w:eastAsia="黑体" w:cs="Times New Roman"/>
          <w:bCs/>
          <w:kern w:val="0"/>
          <w:sz w:val="32"/>
          <w:szCs w:val="32"/>
          <w:lang w:eastAsia="zh-CN"/>
        </w:rPr>
        <w:t>九</w:t>
      </w:r>
      <w:r>
        <w:rPr>
          <w:rFonts w:ascii="Times New Roman" w:hAnsi="Times New Roman" w:eastAsia="黑体" w:cs="Times New Roman"/>
          <w:bCs/>
          <w:kern w:val="0"/>
          <w:sz w:val="32"/>
          <w:szCs w:val="32"/>
        </w:rPr>
        <w:t>、</w:t>
      </w:r>
      <w:r>
        <w:rPr>
          <w:rFonts w:hint="eastAsia" w:ascii="黑体" w:hAnsi="黑体" w:eastAsia="黑体" w:cs="黑体"/>
          <w:color w:val="auto"/>
          <w:sz w:val="32"/>
          <w:szCs w:val="32"/>
          <w:lang w:val="en-US" w:eastAsia="zh-CN"/>
        </w:rPr>
        <w:t>技术官员</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sz w:val="32"/>
          <w:szCs w:val="32"/>
          <w:lang w:val="en-US" w:eastAsia="zh-CN"/>
        </w:rPr>
      </w:pPr>
      <w:r>
        <w:rPr>
          <w:rFonts w:hint="eastAsia" w:ascii="黑体" w:hAnsi="黑体" w:eastAsia="黑体" w:cs="黑体"/>
          <w:b w:val="0"/>
          <w:bCs/>
          <w:color w:val="auto"/>
          <w:sz w:val="32"/>
          <w:szCs w:val="32"/>
          <w:lang w:val="en-US" w:eastAsia="zh-CN"/>
        </w:rPr>
        <w:t>十</w:t>
      </w:r>
      <w:r>
        <w:rPr>
          <w:rFonts w:hint="eastAsia" w:ascii="黑体" w:hAnsi="黑体" w:eastAsia="黑体" w:cs="黑体"/>
          <w:b w:val="0"/>
          <w:bCs/>
          <w:color w:val="auto"/>
          <w:sz w:val="32"/>
          <w:szCs w:val="32"/>
          <w:lang w:eastAsia="zh-CN"/>
        </w:rPr>
        <w:t>、</w:t>
      </w:r>
      <w:r>
        <w:rPr>
          <w:rFonts w:hint="eastAsia" w:ascii="黑体" w:hAnsi="黑体" w:eastAsia="黑体" w:cs="黑体"/>
          <w:b w:val="0"/>
          <w:bCs/>
          <w:color w:val="auto"/>
          <w:sz w:val="32"/>
          <w:szCs w:val="32"/>
        </w:rPr>
        <w:t>本规程最终解释权属省旅游和文化广电体育厅。未尽事宜，另行通知。</w:t>
      </w:r>
      <w:r>
        <w:rPr>
          <w:rFonts w:hint="eastAsia" w:ascii="黑体" w:hAnsi="黑体" w:eastAsia="黑体" w:cs="黑体"/>
          <w:sz w:val="32"/>
          <w:szCs w:val="32"/>
          <w:lang w:val="en-US" w:eastAsia="zh-CN"/>
        </w:rPr>
        <w:br w:type="page"/>
      </w:r>
    </w:p>
    <w:p>
      <w:pPr>
        <w:keepNext w:val="0"/>
        <w:keepLines w:val="0"/>
        <w:pageBreakBefore w:val="0"/>
        <w:kinsoku/>
        <w:wordWrap/>
        <w:overflowPunct/>
        <w:topLinePunct w:val="0"/>
        <w:bidi w:val="0"/>
        <w:adjustRightInd/>
        <w:snapToGrid/>
        <w:spacing w:before="0" w:after="0" w:line="560" w:lineRule="exact"/>
        <w:ind w:right="0"/>
        <w:jc w:val="left"/>
        <w:textAlignment w:val="auto"/>
        <w:outlineLvl w:val="9"/>
        <w:rPr>
          <w:rFonts w:hint="eastAsia" w:ascii="黑体" w:hAnsi="黑体" w:eastAsia="黑体" w:cs="黑体"/>
          <w:b w:val="0"/>
          <w:bCs/>
          <w:sz w:val="32"/>
          <w:szCs w:val="32"/>
          <w:lang w:eastAsia="zh-CN"/>
        </w:rPr>
      </w:pPr>
      <w:r>
        <w:rPr>
          <w:rFonts w:hint="eastAsia" w:ascii="黑体" w:hAnsi="黑体" w:eastAsia="黑体" w:cs="黑体"/>
          <w:sz w:val="32"/>
          <w:szCs w:val="32"/>
          <w:lang w:val="en-US" w:eastAsia="zh-CN"/>
        </w:rPr>
        <w:t>附</w:t>
      </w:r>
      <w:r>
        <w:rPr>
          <w:rFonts w:hint="eastAsia" w:ascii="黑体" w:hAnsi="黑体" w:eastAsia="黑体" w:cs="黑体"/>
          <w:b w:val="0"/>
          <w:bCs/>
          <w:sz w:val="32"/>
          <w:szCs w:val="32"/>
          <w:lang w:eastAsia="zh-CN"/>
        </w:rPr>
        <w:t>件</w:t>
      </w:r>
    </w:p>
    <w:p>
      <w:pPr>
        <w:keepNext w:val="0"/>
        <w:keepLines w:val="0"/>
        <w:pageBreakBefore w:val="0"/>
        <w:kinsoku/>
        <w:wordWrap/>
        <w:overflowPunct/>
        <w:topLinePunct w:val="0"/>
        <w:bidi w:val="0"/>
        <w:snapToGrid/>
        <w:spacing w:before="0" w:after="0" w:line="560" w:lineRule="exact"/>
        <w:ind w:right="0"/>
        <w:jc w:val="center"/>
        <w:outlineLvl w:val="9"/>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海南省第</w:t>
      </w:r>
      <w:r>
        <w:rPr>
          <w:rFonts w:hint="eastAsia" w:ascii="方正小标宋简体" w:hAnsi="方正小标宋简体" w:eastAsia="方正小标宋简体" w:cs="方正小标宋简体"/>
          <w:b w:val="0"/>
          <w:bCs/>
          <w:sz w:val="36"/>
          <w:szCs w:val="36"/>
          <w:lang w:val="en-US" w:eastAsia="zh-CN"/>
        </w:rPr>
        <w:t>七</w:t>
      </w:r>
      <w:r>
        <w:rPr>
          <w:rFonts w:hint="eastAsia" w:ascii="方正小标宋简体" w:hAnsi="方正小标宋简体" w:eastAsia="方正小标宋简体" w:cs="方正小标宋简体"/>
          <w:b w:val="0"/>
          <w:bCs/>
          <w:sz w:val="36"/>
          <w:szCs w:val="36"/>
        </w:rPr>
        <w:t>届运动会冲浪项目比赛报名报项表</w:t>
      </w:r>
    </w:p>
    <w:tbl>
      <w:tblPr>
        <w:tblStyle w:val="5"/>
        <w:tblpPr w:leftFromText="180" w:rightFromText="180" w:vertAnchor="text" w:horzAnchor="page" w:tblpX="1337" w:tblpY="640"/>
        <w:tblOverlap w:val="never"/>
        <w:tblW w:w="9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473"/>
        <w:gridCol w:w="1607"/>
        <w:gridCol w:w="958"/>
        <w:gridCol w:w="2841"/>
        <w:gridCol w:w="1418"/>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585" w:type="dxa"/>
            <w:gridSpan w:val="7"/>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firstLine="481" w:firstLineChars="200"/>
              <w:jc w:val="both"/>
              <w:textAlignment w:val="auto"/>
              <w:outlineLvl w:val="9"/>
              <w:rPr>
                <w:rFonts w:hint="eastAsia" w:ascii="仿宋" w:hAnsi="仿宋" w:eastAsia="仿宋" w:cs="仿宋"/>
                <w:b/>
                <w:bCs/>
                <w:color w:val="000000"/>
                <w:kern w:val="0"/>
              </w:rPr>
            </w:pPr>
            <w:r>
              <w:rPr>
                <w:rFonts w:hint="eastAsia" w:ascii="仿宋_GB2312" w:hAnsi="仿宋_GB2312" w:eastAsia="仿宋_GB2312" w:cs="仿宋_GB2312"/>
                <w:b/>
                <w:bCs/>
                <w:color w:val="000000"/>
                <w:kern w:val="0"/>
                <w:sz w:val="24"/>
                <w:szCs w:val="32"/>
              </w:rPr>
              <w:t>代表单位：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37" w:type="dxa"/>
            <w:vMerge w:val="restart"/>
            <w:tcBorders>
              <w:tl2br w:val="nil"/>
              <w:tr2bl w:val="nil"/>
            </w:tcBorders>
            <w:textDirection w:val="tbRlV"/>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核准单位</w:t>
            </w:r>
          </w:p>
        </w:tc>
        <w:tc>
          <w:tcPr>
            <w:tcW w:w="2080" w:type="dxa"/>
            <w:gridSpan w:val="2"/>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（盖章）</w:t>
            </w:r>
          </w:p>
        </w:tc>
        <w:tc>
          <w:tcPr>
            <w:tcW w:w="379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left"/>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领 队：</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left"/>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37"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left"/>
              <w:textAlignment w:val="auto"/>
              <w:outlineLvl w:val="9"/>
              <w:rPr>
                <w:rFonts w:hint="eastAsia" w:ascii="仿宋_GB2312" w:hAnsi="仿宋_GB2312" w:eastAsia="仿宋_GB2312" w:cs="仿宋_GB2312"/>
                <w:b w:val="0"/>
                <w:bCs w:val="0"/>
                <w:color w:val="000000"/>
                <w:kern w:val="0"/>
                <w:sz w:val="21"/>
                <w:szCs w:val="21"/>
              </w:rPr>
            </w:pPr>
          </w:p>
        </w:tc>
        <w:tc>
          <w:tcPr>
            <w:tcW w:w="2080"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left"/>
              <w:textAlignment w:val="auto"/>
              <w:outlineLvl w:val="9"/>
              <w:rPr>
                <w:rFonts w:hint="eastAsia" w:ascii="仿宋_GB2312" w:hAnsi="仿宋_GB2312" w:eastAsia="仿宋_GB2312" w:cs="仿宋_GB2312"/>
                <w:b w:val="0"/>
                <w:bCs w:val="0"/>
                <w:color w:val="000000"/>
                <w:kern w:val="0"/>
                <w:sz w:val="21"/>
                <w:szCs w:val="21"/>
              </w:rPr>
            </w:pPr>
          </w:p>
        </w:tc>
        <w:tc>
          <w:tcPr>
            <w:tcW w:w="6868" w:type="dxa"/>
            <w:gridSpan w:val="4"/>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left"/>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教 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37"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left"/>
              <w:textAlignment w:val="auto"/>
              <w:outlineLvl w:val="9"/>
              <w:rPr>
                <w:rFonts w:hint="eastAsia" w:ascii="仿宋_GB2312" w:hAnsi="仿宋_GB2312" w:eastAsia="仿宋_GB2312" w:cs="仿宋_GB2312"/>
                <w:b w:val="0"/>
                <w:bCs w:val="0"/>
                <w:color w:val="000000"/>
                <w:kern w:val="0"/>
                <w:sz w:val="21"/>
                <w:szCs w:val="21"/>
              </w:rPr>
            </w:pPr>
          </w:p>
        </w:tc>
        <w:tc>
          <w:tcPr>
            <w:tcW w:w="2080"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left"/>
              <w:textAlignment w:val="auto"/>
              <w:outlineLvl w:val="9"/>
              <w:rPr>
                <w:rFonts w:hint="eastAsia" w:ascii="仿宋_GB2312" w:hAnsi="仿宋_GB2312" w:eastAsia="仿宋_GB2312" w:cs="仿宋_GB2312"/>
                <w:b w:val="0"/>
                <w:bCs w:val="0"/>
                <w:color w:val="000000"/>
                <w:kern w:val="0"/>
                <w:sz w:val="21"/>
                <w:szCs w:val="21"/>
              </w:rPr>
            </w:pPr>
          </w:p>
        </w:tc>
        <w:tc>
          <w:tcPr>
            <w:tcW w:w="379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left"/>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队 医：</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left"/>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37"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left"/>
              <w:textAlignment w:val="auto"/>
              <w:outlineLvl w:val="9"/>
              <w:rPr>
                <w:rFonts w:hint="eastAsia" w:ascii="仿宋_GB2312" w:hAnsi="仿宋_GB2312" w:eastAsia="仿宋_GB2312" w:cs="仿宋_GB2312"/>
                <w:b w:val="0"/>
                <w:bCs w:val="0"/>
                <w:color w:val="000000"/>
                <w:kern w:val="0"/>
                <w:sz w:val="21"/>
                <w:szCs w:val="21"/>
              </w:rPr>
            </w:pPr>
          </w:p>
        </w:tc>
        <w:tc>
          <w:tcPr>
            <w:tcW w:w="2080" w:type="dxa"/>
            <w:gridSpan w:val="2"/>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left"/>
              <w:textAlignment w:val="auto"/>
              <w:outlineLvl w:val="9"/>
              <w:rPr>
                <w:rFonts w:hint="eastAsia" w:ascii="仿宋_GB2312" w:hAnsi="仿宋_GB2312" w:eastAsia="仿宋_GB2312" w:cs="仿宋_GB2312"/>
                <w:b w:val="0"/>
                <w:bCs w:val="0"/>
                <w:color w:val="000000"/>
                <w:kern w:val="0"/>
                <w:sz w:val="21"/>
                <w:szCs w:val="21"/>
              </w:rPr>
            </w:pPr>
          </w:p>
        </w:tc>
        <w:tc>
          <w:tcPr>
            <w:tcW w:w="379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left"/>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联系人电话：</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left"/>
              <w:textAlignment w:val="auto"/>
              <w:outlineLvl w:val="9"/>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填报日期：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585" w:type="dxa"/>
            <w:gridSpan w:val="7"/>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firstLine="481" w:firstLineChars="200"/>
              <w:jc w:val="both"/>
              <w:textAlignment w:val="auto"/>
              <w:outlineLvl w:val="9"/>
              <w:rPr>
                <w:rFonts w:hint="eastAsia" w:ascii="仿宋" w:hAnsi="仿宋" w:eastAsia="仿宋" w:cs="仿宋"/>
                <w:b/>
                <w:bCs/>
                <w:color w:val="000000"/>
                <w:kern w:val="0"/>
              </w:rPr>
            </w:pPr>
            <w:r>
              <w:rPr>
                <w:rFonts w:hint="eastAsia" w:ascii="仿宋_GB2312" w:hAnsi="仿宋_GB2312" w:eastAsia="仿宋_GB2312" w:cs="仿宋_GB2312"/>
                <w:b/>
                <w:bCs/>
                <w:color w:val="000000"/>
                <w:kern w:val="0"/>
                <w:sz w:val="24"/>
                <w:szCs w:val="32"/>
              </w:rPr>
              <w:t>人数统计表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类  别</w:t>
            </w:r>
          </w:p>
        </w:tc>
        <w:tc>
          <w:tcPr>
            <w:tcW w:w="256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男</w:t>
            </w: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女</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领   队</w:t>
            </w:r>
          </w:p>
        </w:tc>
        <w:tc>
          <w:tcPr>
            <w:tcW w:w="256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教   练</w:t>
            </w:r>
          </w:p>
        </w:tc>
        <w:tc>
          <w:tcPr>
            <w:tcW w:w="256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队   医</w:t>
            </w:r>
          </w:p>
        </w:tc>
        <w:tc>
          <w:tcPr>
            <w:tcW w:w="256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工作人员</w:t>
            </w:r>
          </w:p>
        </w:tc>
        <w:tc>
          <w:tcPr>
            <w:tcW w:w="256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运 动 员</w:t>
            </w:r>
          </w:p>
        </w:tc>
        <w:tc>
          <w:tcPr>
            <w:tcW w:w="256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c>
          <w:tcPr>
            <w:tcW w:w="3069"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合 计</w:t>
            </w:r>
          </w:p>
        </w:tc>
        <w:tc>
          <w:tcPr>
            <w:tcW w:w="8475" w:type="dxa"/>
            <w:gridSpan w:val="5"/>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585" w:type="dxa"/>
            <w:gridSpan w:val="7"/>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firstLine="481" w:firstLineChars="200"/>
              <w:jc w:val="both"/>
              <w:textAlignment w:val="auto"/>
              <w:outlineLvl w:val="9"/>
              <w:rPr>
                <w:rFonts w:hint="eastAsia" w:ascii="仿宋" w:hAnsi="仿宋" w:eastAsia="仿宋" w:cs="仿宋"/>
                <w:b/>
                <w:bCs/>
                <w:color w:val="000000"/>
                <w:kern w:val="0"/>
              </w:rPr>
            </w:pPr>
            <w:r>
              <w:rPr>
                <w:rFonts w:hint="eastAsia" w:ascii="仿宋_GB2312" w:hAnsi="仿宋_GB2312" w:eastAsia="仿宋_GB2312" w:cs="仿宋_GB2312"/>
                <w:b/>
                <w:bCs/>
                <w:color w:val="000000"/>
                <w:kern w:val="0"/>
                <w:sz w:val="24"/>
                <w:szCs w:val="32"/>
              </w:rPr>
              <w:t>运动员报名报项表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姓名</w:t>
            </w: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项目</w:t>
            </w: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组别</w:t>
            </w: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身份证号</w:t>
            </w:r>
          </w:p>
        </w:tc>
        <w:tc>
          <w:tcPr>
            <w:tcW w:w="141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是否参加</w:t>
            </w:r>
            <w:r>
              <w:rPr>
                <w:rFonts w:hint="eastAsia" w:ascii="仿宋_GB2312" w:hAnsi="仿宋_GB2312" w:eastAsia="仿宋_GB2312" w:cs="仿宋_GB2312"/>
                <w:color w:val="000000"/>
                <w:kern w:val="0"/>
                <w:lang w:val="en-US" w:eastAsia="zh-CN"/>
              </w:rPr>
              <w:t>接力</w:t>
            </w:r>
            <w:r>
              <w:rPr>
                <w:rFonts w:hint="eastAsia" w:ascii="仿宋_GB2312" w:hAnsi="仿宋_GB2312" w:eastAsia="仿宋_GB2312" w:cs="仿宋_GB2312"/>
                <w:color w:val="000000"/>
                <w:kern w:val="0"/>
              </w:rPr>
              <w:t>赛</w:t>
            </w:r>
          </w:p>
        </w:tc>
        <w:tc>
          <w:tcPr>
            <w:tcW w:w="165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right="0"/>
              <w:jc w:val="center"/>
              <w:textAlignment w:val="auto"/>
              <w:outlineLvl w:val="9"/>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是否参加混合</w:t>
            </w:r>
            <w:r>
              <w:rPr>
                <w:rFonts w:hint="eastAsia" w:ascii="仿宋_GB2312" w:hAnsi="仿宋_GB2312" w:eastAsia="仿宋_GB2312" w:cs="仿宋_GB2312"/>
                <w:color w:val="000000"/>
                <w:kern w:val="0"/>
                <w:lang w:val="en-US" w:eastAsia="zh-CN"/>
              </w:rPr>
              <w:t>接力</w:t>
            </w:r>
            <w:r>
              <w:rPr>
                <w:rFonts w:hint="eastAsia" w:ascii="仿宋_GB2312" w:hAnsi="仿宋_GB2312" w:eastAsia="仿宋_GB2312" w:cs="仿宋_GB2312"/>
                <w:color w:val="000000"/>
                <w:kern w:val="0"/>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0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95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2841"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41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c>
          <w:tcPr>
            <w:tcW w:w="1651"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0" w:after="0" w:line="560" w:lineRule="exact"/>
              <w:ind w:left="0" w:leftChars="0" w:right="0" w:firstLine="420" w:firstLineChars="200"/>
              <w:jc w:val="center"/>
              <w:textAlignment w:val="auto"/>
              <w:outlineLvl w:val="9"/>
              <w:rPr>
                <w:rFonts w:hint="eastAsia" w:ascii="仿宋" w:hAnsi="仿宋" w:eastAsia="仿宋" w:cs="仿宋"/>
                <w:color w:val="000000"/>
                <w:kern w:val="0"/>
                <w:szCs w:val="21"/>
              </w:rPr>
            </w:pPr>
          </w:p>
        </w:tc>
      </w:tr>
    </w:tbl>
    <w:p>
      <w:pPr>
        <w:keepNext w:val="0"/>
        <w:keepLines w:val="0"/>
        <w:pageBreakBefore w:val="0"/>
        <w:kinsoku/>
        <w:wordWrap/>
        <w:overflowPunct/>
        <w:topLinePunct w:val="0"/>
        <w:bidi w:val="0"/>
        <w:snapToGrid/>
        <w:spacing w:line="560" w:lineRule="exact"/>
        <w:jc w:val="both"/>
        <w:rPr>
          <w:rFonts w:hint="eastAsia" w:ascii="仿宋" w:hAnsi="仿宋" w:eastAsia="仿宋" w:cs="仿宋"/>
          <w:sz w:val="32"/>
          <w:szCs w:val="32"/>
        </w:rPr>
      </w:pPr>
    </w:p>
    <w:p>
      <w:pPr>
        <w:keepNext w:val="0"/>
        <w:keepLines w:val="0"/>
        <w:pageBreakBefore w:val="0"/>
        <w:kinsoku/>
        <w:wordWrap/>
        <w:overflowPunct/>
        <w:topLinePunct w:val="0"/>
        <w:bidi w:val="0"/>
        <w:snapToGrid/>
        <w:spacing w:line="560" w:lineRule="exact"/>
        <w:jc w:val="both"/>
        <w:rPr>
          <w:rFonts w:hint="eastAsia" w:ascii="仿宋" w:hAnsi="仿宋" w:eastAsia="仿宋" w:cs="仿宋"/>
          <w:sz w:val="32"/>
          <w:szCs w:val="32"/>
        </w:rPr>
      </w:pPr>
    </w:p>
    <w:sectPr>
      <w:footerReference r:id="rId3" w:type="default"/>
      <w:footerReference r:id="rId4" w:type="even"/>
      <w:pgSz w:w="11906" w:h="16838"/>
      <w:pgMar w:top="2098" w:right="1474" w:bottom="1984" w:left="1587" w:header="851" w:footer="992" w:gutter="0"/>
      <w:pgBorders>
        <w:top w:val="none" w:sz="0" w:space="0"/>
        <w:left w:val="none" w:sz="0" w:space="0"/>
        <w:bottom w:val="none" w:sz="0" w:space="0"/>
        <w:right w:val="none" w:sz="0" w:space="0"/>
      </w:pgBorders>
      <w:pgNumType w:fmt="numberInDash"/>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sz w:val="28"/>
        <w:szCs w:val="28"/>
        <w:lang w:eastAsia="zh-CN"/>
      </w:rPr>
    </w:pPr>
    <w:r>
      <w:rPr>
        <w:sz w:val="2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sz w:val="28"/>
        <w:szCs w:val="28"/>
        <w:lang w:eastAsia="zh-CN"/>
      </w:rPr>
    </w:pPr>
    <w:r>
      <w:rPr>
        <w:sz w:val="28"/>
      </w:rPr>
      <w:pict>
        <v:shape id="_x0000_s4098" o:spid="_x0000_s4098"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BE824A"/>
    <w:multiLevelType w:val="singleLevel"/>
    <w:tmpl w:val="F8BE824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0"/>
  <w:drawingGridVerticalSpacing w:val="15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TI3YmExZTVlMjMyNGMxNTkxZGRjZjA5M2MyNTAxN2QifQ=="/>
  </w:docVars>
  <w:rsids>
    <w:rsidRoot w:val="00000000"/>
    <w:rsid w:val="0C180BB5"/>
    <w:rsid w:val="0DE3285B"/>
    <w:rsid w:val="1FDF6B68"/>
    <w:rsid w:val="1FFFD0C4"/>
    <w:rsid w:val="27832FC2"/>
    <w:rsid w:val="27D90493"/>
    <w:rsid w:val="312F10A8"/>
    <w:rsid w:val="326C5A21"/>
    <w:rsid w:val="3A15321D"/>
    <w:rsid w:val="3BA82022"/>
    <w:rsid w:val="3BD63B65"/>
    <w:rsid w:val="3FBB1179"/>
    <w:rsid w:val="402602EC"/>
    <w:rsid w:val="45FE65A2"/>
    <w:rsid w:val="4ECE829B"/>
    <w:rsid w:val="575F5200"/>
    <w:rsid w:val="5BBBD588"/>
    <w:rsid w:val="5FD32B33"/>
    <w:rsid w:val="67F9AD81"/>
    <w:rsid w:val="6EA79C1B"/>
    <w:rsid w:val="76DF96F2"/>
    <w:rsid w:val="76EB731B"/>
    <w:rsid w:val="783941CC"/>
    <w:rsid w:val="795CB6D5"/>
    <w:rsid w:val="7FADE18A"/>
    <w:rsid w:val="7FEFFDDF"/>
    <w:rsid w:val="7FF32667"/>
    <w:rsid w:val="7FFFE255"/>
    <w:rsid w:val="9DDF09B1"/>
    <w:rsid w:val="9F371C08"/>
    <w:rsid w:val="9FB1D03E"/>
    <w:rsid w:val="AA6BA2D5"/>
    <w:rsid w:val="AEF9B94F"/>
    <w:rsid w:val="BD6FCA91"/>
    <w:rsid w:val="BEDF0773"/>
    <w:rsid w:val="CF3F90D3"/>
    <w:rsid w:val="D8F3A1F4"/>
    <w:rsid w:val="DBFEF36F"/>
    <w:rsid w:val="DD7AA421"/>
    <w:rsid w:val="DF7D9869"/>
    <w:rsid w:val="DFDF6699"/>
    <w:rsid w:val="E57F0A47"/>
    <w:rsid w:val="E7CEAFEC"/>
    <w:rsid w:val="E7DB0061"/>
    <w:rsid w:val="E7FF5373"/>
    <w:rsid w:val="EAFFFA7B"/>
    <w:rsid w:val="EDFD7022"/>
    <w:rsid w:val="F98A34AF"/>
    <w:rsid w:val="FB7FF631"/>
    <w:rsid w:val="FF33CDE3"/>
    <w:rsid w:val="FFDFF30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List Paragraph"/>
    <w:basedOn w:val="1"/>
    <w:unhideWhenUsed/>
    <w:qFormat/>
    <w:uiPriority w:val="99"/>
    <w:pPr>
      <w:ind w:firstLine="420" w:firstLineChars="200"/>
    </w:pPr>
  </w:style>
  <w:style w:type="paragraph" w:customStyle="1" w:styleId="9">
    <w:name w:val="列出段落1"/>
    <w:basedOn w:val="1"/>
    <w:qFormat/>
    <w:uiPriority w:val="34"/>
    <w:pPr>
      <w:ind w:firstLine="420" w:firstLineChars="200"/>
    </w:pPr>
    <w:rPr>
      <w:rFonts w:ascii="Cambria" w:hAnsi="Cambria" w:cs="黑体"/>
      <w:sz w:val="24"/>
    </w:rPr>
  </w:style>
  <w:style w:type="character" w:customStyle="1" w:styleId="10">
    <w:name w:val="页眉 Char"/>
    <w:basedOn w:val="6"/>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2075</Words>
  <Characters>2138</Characters>
  <Lines>14</Lines>
  <Paragraphs>4</Paragraphs>
  <TotalTime>0</TotalTime>
  <ScaleCrop>false</ScaleCrop>
  <LinksUpToDate>false</LinksUpToDate>
  <CharactersWithSpaces>2194</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2018-12-08T22:31:00Z</dcterms:created>
  <dc:creator>张敏</dc:creator>
  <cp:lastModifiedBy>user</cp:lastModifiedBy>
  <cp:lastPrinted>2021-11-05T23:43:00Z</cp:lastPrinted>
  <dcterms:modified xsi:type="dcterms:W3CDTF">2026-01-04T16:59:10Z</dcterms:modified>
  <dc:title>附件3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KSOTemplateDocerSaveRecord">
    <vt:lpwstr>eyJoZGlkIjoiZDFkM2I3NWIyMjc2YjdkMGRiYjgwZGY3MjU5ZTg5NzciLCJ1c2VySWQiOiI2MjA3NzI4NTIifQ==</vt:lpwstr>
  </property>
  <property fmtid="{D5CDD505-2E9C-101B-9397-08002B2CF9AE}" pid="4" name="ICV">
    <vt:lpwstr>50995AE4DEFF46EAAD8F4660B2B204BB_12</vt:lpwstr>
  </property>
</Properties>
</file>